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8DD41" w14:textId="77777777" w:rsidR="00AD4392" w:rsidRDefault="002D3542">
      <w:pPr>
        <w:pStyle w:val="ad"/>
        <w:spacing w:line="960" w:lineRule="exact"/>
        <w:jc w:val="center"/>
        <w:rPr>
          <w:rFonts w:ascii="微软雅黑" w:eastAsia="微软雅黑"/>
          <w:b/>
          <w:sz w:val="52"/>
          <w:szCs w:val="22"/>
          <w:lang w:eastAsia="zh-CN"/>
        </w:rPr>
      </w:pPr>
      <w:proofErr w:type="gramStart"/>
      <w:r>
        <w:rPr>
          <w:rFonts w:ascii="微软雅黑" w:eastAsia="微软雅黑" w:hint="eastAsia"/>
          <w:b/>
          <w:sz w:val="52"/>
          <w:szCs w:val="22"/>
          <w:lang w:eastAsia="zh-CN"/>
        </w:rPr>
        <w:t>福建福化古</w:t>
      </w:r>
      <w:proofErr w:type="gramEnd"/>
      <w:r>
        <w:rPr>
          <w:rFonts w:ascii="微软雅黑" w:eastAsia="微软雅黑" w:hint="eastAsia"/>
          <w:b/>
          <w:sz w:val="52"/>
          <w:szCs w:val="22"/>
          <w:lang w:eastAsia="zh-CN"/>
        </w:rPr>
        <w:t>雷石油化工有限公司</w:t>
      </w:r>
    </w:p>
    <w:p w14:paraId="47DCCE65" w14:textId="77777777" w:rsidR="00AD4392" w:rsidRDefault="00AD4392">
      <w:pPr>
        <w:ind w:left="169"/>
        <w:jc w:val="center"/>
        <w:rPr>
          <w:rFonts w:ascii="微软雅黑" w:eastAsia="微软雅黑"/>
          <w:b/>
          <w:sz w:val="36"/>
          <w:szCs w:val="36"/>
          <w:lang w:eastAsia="zh-CN"/>
        </w:rPr>
      </w:pPr>
    </w:p>
    <w:p w14:paraId="7CE6D2FA" w14:textId="77777777" w:rsidR="00AD4392" w:rsidRDefault="00AD4392">
      <w:pPr>
        <w:spacing w:line="360" w:lineRule="auto"/>
        <w:ind w:firstLineChars="150" w:firstLine="660"/>
        <w:rPr>
          <w:rFonts w:ascii="微软雅黑" w:eastAsia="微软雅黑" w:hAnsi="微软雅黑"/>
          <w:b/>
          <w:sz w:val="44"/>
          <w:szCs w:val="44"/>
          <w:lang w:eastAsia="zh-CN"/>
        </w:rPr>
      </w:pPr>
    </w:p>
    <w:p w14:paraId="3E38BC4D" w14:textId="77777777" w:rsidR="00AD4392" w:rsidRDefault="002D3542">
      <w:pPr>
        <w:spacing w:line="360" w:lineRule="auto"/>
        <w:jc w:val="center"/>
        <w:rPr>
          <w:rFonts w:ascii="微软雅黑" w:eastAsia="微软雅黑" w:hAnsi="微软雅黑"/>
          <w:b/>
          <w:sz w:val="44"/>
          <w:szCs w:val="44"/>
          <w:lang w:eastAsia="zh-CN"/>
        </w:rPr>
      </w:pPr>
      <w:r>
        <w:rPr>
          <w:rFonts w:ascii="微软雅黑" w:eastAsia="微软雅黑" w:hAnsi="微软雅黑" w:hint="eastAsia"/>
          <w:b/>
          <w:sz w:val="44"/>
          <w:szCs w:val="44"/>
          <w:lang w:eastAsia="zh-CN"/>
        </w:rPr>
        <w:t xml:space="preserve">  培训中心柜式空调采购</w:t>
      </w:r>
    </w:p>
    <w:p w14:paraId="219CBD00" w14:textId="77777777" w:rsidR="00AD4392" w:rsidRDefault="002D3542">
      <w:pPr>
        <w:spacing w:line="360" w:lineRule="auto"/>
        <w:jc w:val="center"/>
        <w:rPr>
          <w:rFonts w:ascii="微软雅黑" w:eastAsia="微软雅黑" w:hAnsi="微软雅黑"/>
          <w:b/>
          <w:sz w:val="44"/>
          <w:szCs w:val="44"/>
          <w:lang w:eastAsia="zh-CN"/>
        </w:rPr>
      </w:pPr>
      <w:r>
        <w:rPr>
          <w:rFonts w:ascii="微软雅黑" w:eastAsia="微软雅黑" w:hAnsi="微软雅黑" w:hint="eastAsia"/>
          <w:b/>
          <w:sz w:val="44"/>
          <w:szCs w:val="44"/>
          <w:lang w:eastAsia="zh-CN"/>
        </w:rPr>
        <w:t>比选文件</w:t>
      </w:r>
    </w:p>
    <w:p w14:paraId="150B797A" w14:textId="77777777" w:rsidR="00AD4392" w:rsidRDefault="00AD4392">
      <w:pPr>
        <w:pStyle w:val="ad"/>
        <w:jc w:val="center"/>
        <w:rPr>
          <w:rFonts w:asciiTheme="minorEastAsia" w:eastAsiaTheme="minorEastAsia" w:hAnsiTheme="minorEastAsia"/>
          <w:b/>
          <w:u w:val="single"/>
          <w:lang w:eastAsia="zh-CN"/>
        </w:rPr>
      </w:pPr>
    </w:p>
    <w:p w14:paraId="743FF3F1" w14:textId="77777777" w:rsidR="00AD4392" w:rsidRDefault="00AD4392">
      <w:pPr>
        <w:pStyle w:val="ad"/>
        <w:ind w:rightChars="-55" w:right="-121"/>
        <w:jc w:val="center"/>
        <w:rPr>
          <w:rFonts w:asciiTheme="minorEastAsia" w:eastAsiaTheme="minorEastAsia" w:hAnsiTheme="minorEastAsia"/>
          <w:b/>
          <w:u w:val="single"/>
          <w:lang w:eastAsia="zh-CN"/>
        </w:rPr>
      </w:pPr>
    </w:p>
    <w:p w14:paraId="547E4E59" w14:textId="77777777" w:rsidR="00AD4392" w:rsidRDefault="00AD4392">
      <w:pPr>
        <w:pStyle w:val="ad"/>
        <w:rPr>
          <w:rFonts w:asciiTheme="minorEastAsia" w:eastAsiaTheme="minorEastAsia" w:hAnsiTheme="minorEastAsia"/>
          <w:b/>
          <w:u w:val="single"/>
          <w:lang w:eastAsia="zh-CN"/>
        </w:rPr>
      </w:pPr>
    </w:p>
    <w:p w14:paraId="0C909875" w14:textId="77777777" w:rsidR="00AD4392" w:rsidRDefault="00AD4392">
      <w:pPr>
        <w:pStyle w:val="ad"/>
        <w:jc w:val="center"/>
        <w:rPr>
          <w:rFonts w:asciiTheme="minorEastAsia" w:eastAsiaTheme="minorEastAsia" w:hAnsiTheme="minorEastAsia"/>
          <w:b/>
          <w:u w:val="single"/>
          <w:lang w:eastAsia="zh-CN"/>
        </w:rPr>
      </w:pPr>
    </w:p>
    <w:p w14:paraId="2235781A" w14:textId="77777777" w:rsidR="00AD4392" w:rsidRDefault="00AD4392">
      <w:pPr>
        <w:pStyle w:val="ad"/>
        <w:jc w:val="center"/>
        <w:rPr>
          <w:rFonts w:asciiTheme="minorEastAsia" w:eastAsiaTheme="minorEastAsia" w:hAnsiTheme="minorEastAsia"/>
          <w:b/>
          <w:u w:val="single"/>
          <w:lang w:eastAsia="zh-CN"/>
        </w:rPr>
      </w:pPr>
    </w:p>
    <w:p w14:paraId="784D4EBD" w14:textId="77777777" w:rsidR="00AD4392" w:rsidRDefault="00AD4392">
      <w:pPr>
        <w:pStyle w:val="ad"/>
        <w:jc w:val="center"/>
        <w:rPr>
          <w:rFonts w:asciiTheme="minorEastAsia" w:eastAsiaTheme="minorEastAsia" w:hAnsiTheme="minorEastAsia"/>
          <w:b/>
          <w:u w:val="single"/>
          <w:lang w:eastAsia="zh-CN"/>
        </w:rPr>
      </w:pPr>
    </w:p>
    <w:p w14:paraId="48D2ABEF" w14:textId="77777777" w:rsidR="00AD4392" w:rsidRDefault="00AD4392">
      <w:pPr>
        <w:pStyle w:val="ad"/>
        <w:jc w:val="center"/>
        <w:rPr>
          <w:rFonts w:asciiTheme="minorEastAsia" w:eastAsiaTheme="minorEastAsia" w:hAnsiTheme="minorEastAsia"/>
          <w:b/>
          <w:u w:val="single"/>
          <w:lang w:eastAsia="zh-CN"/>
        </w:rPr>
      </w:pPr>
    </w:p>
    <w:p w14:paraId="551AD2A7" w14:textId="77777777" w:rsidR="00AD4392" w:rsidRDefault="00AD4392">
      <w:pPr>
        <w:pStyle w:val="ad"/>
        <w:jc w:val="center"/>
        <w:rPr>
          <w:rFonts w:asciiTheme="minorEastAsia" w:eastAsiaTheme="minorEastAsia" w:hAnsiTheme="minorEastAsia"/>
          <w:b/>
          <w:u w:val="single"/>
          <w:lang w:eastAsia="zh-CN"/>
        </w:rPr>
      </w:pPr>
    </w:p>
    <w:p w14:paraId="011040EA" w14:textId="77777777" w:rsidR="00AD4392" w:rsidRDefault="00AD4392">
      <w:pPr>
        <w:pStyle w:val="ad"/>
        <w:jc w:val="center"/>
        <w:rPr>
          <w:rFonts w:asciiTheme="minorEastAsia" w:eastAsiaTheme="minorEastAsia" w:hAnsiTheme="minorEastAsia"/>
          <w:b/>
          <w:u w:val="single"/>
          <w:lang w:eastAsia="zh-CN"/>
        </w:rPr>
      </w:pPr>
    </w:p>
    <w:p w14:paraId="6797083A" w14:textId="77777777" w:rsidR="00AD4392" w:rsidRDefault="00AD4392">
      <w:pPr>
        <w:pStyle w:val="ad"/>
        <w:jc w:val="center"/>
        <w:rPr>
          <w:rFonts w:asciiTheme="minorEastAsia" w:eastAsiaTheme="minorEastAsia" w:hAnsiTheme="minorEastAsia"/>
          <w:b/>
          <w:u w:val="single"/>
          <w:lang w:eastAsia="zh-CN"/>
        </w:rPr>
      </w:pPr>
    </w:p>
    <w:p w14:paraId="28239441" w14:textId="77777777" w:rsidR="00AD4392" w:rsidRDefault="002D3542">
      <w:pPr>
        <w:pStyle w:val="13"/>
        <w:jc w:val="center"/>
        <w:rPr>
          <w:rFonts w:ascii="微软雅黑" w:eastAsia="微软雅黑" w:hAnsi="微软雅黑"/>
          <w:b/>
          <w:sz w:val="30"/>
          <w:szCs w:val="30"/>
        </w:rPr>
      </w:pPr>
      <w:r>
        <w:rPr>
          <w:rFonts w:ascii="微软雅黑" w:eastAsia="微软雅黑" w:hAnsi="微软雅黑" w:hint="eastAsia"/>
          <w:b/>
          <w:sz w:val="30"/>
          <w:szCs w:val="30"/>
        </w:rPr>
        <w:t>（项目</w:t>
      </w:r>
      <w:r>
        <w:rPr>
          <w:rFonts w:ascii="微软雅黑" w:eastAsia="微软雅黑" w:hAnsi="微软雅黑"/>
          <w:b/>
          <w:sz w:val="30"/>
          <w:szCs w:val="30"/>
        </w:rPr>
        <w:t>编号</w:t>
      </w:r>
      <w:r>
        <w:rPr>
          <w:rFonts w:ascii="微软雅黑" w:eastAsia="微软雅黑" w:hAnsi="微软雅黑" w:hint="eastAsia"/>
          <w:b/>
          <w:sz w:val="30"/>
          <w:szCs w:val="30"/>
        </w:rPr>
        <w:t>：</w:t>
      </w:r>
      <w:r>
        <w:rPr>
          <w:rFonts w:ascii="微软雅黑" w:eastAsia="微软雅黑" w:hAnsi="微软雅黑"/>
          <w:b/>
          <w:sz w:val="30"/>
          <w:szCs w:val="30"/>
        </w:rPr>
        <w:t>FHGL-PCSQ-202404048</w:t>
      </w:r>
      <w:r>
        <w:rPr>
          <w:rFonts w:ascii="微软雅黑" w:eastAsia="微软雅黑" w:hAnsi="微软雅黑" w:hint="eastAsia"/>
          <w:b/>
          <w:sz w:val="30"/>
          <w:szCs w:val="30"/>
        </w:rPr>
        <w:t>）</w:t>
      </w:r>
    </w:p>
    <w:p w14:paraId="77FB583A" w14:textId="77777777" w:rsidR="00AD4392" w:rsidRDefault="00AD4392">
      <w:pPr>
        <w:pStyle w:val="13"/>
        <w:jc w:val="center"/>
        <w:rPr>
          <w:rFonts w:ascii="微软雅黑" w:eastAsia="微软雅黑" w:hAnsi="微软雅黑"/>
          <w:b/>
          <w:sz w:val="28"/>
          <w:szCs w:val="28"/>
        </w:rPr>
      </w:pPr>
    </w:p>
    <w:p w14:paraId="0074A861" w14:textId="77777777" w:rsidR="00AD4392" w:rsidRDefault="00AD4392">
      <w:pPr>
        <w:pStyle w:val="13"/>
        <w:jc w:val="center"/>
        <w:rPr>
          <w:rFonts w:ascii="微软雅黑" w:eastAsia="微软雅黑" w:hAnsi="微软雅黑"/>
          <w:b/>
          <w:sz w:val="28"/>
          <w:szCs w:val="28"/>
        </w:rPr>
      </w:pPr>
    </w:p>
    <w:p w14:paraId="166C35BB" w14:textId="77777777" w:rsidR="00AD4392" w:rsidRDefault="00AD4392">
      <w:pPr>
        <w:pStyle w:val="13"/>
        <w:jc w:val="center"/>
        <w:rPr>
          <w:rFonts w:ascii="微软雅黑" w:eastAsia="微软雅黑" w:hAnsi="微软雅黑"/>
          <w:b/>
          <w:sz w:val="28"/>
          <w:szCs w:val="28"/>
        </w:rPr>
      </w:pPr>
    </w:p>
    <w:p w14:paraId="50560C05" w14:textId="77777777" w:rsidR="00AD4392" w:rsidRDefault="00AD4392">
      <w:pPr>
        <w:pStyle w:val="13"/>
        <w:jc w:val="center"/>
        <w:rPr>
          <w:rFonts w:ascii="微软雅黑" w:eastAsia="微软雅黑" w:hAnsi="微软雅黑"/>
          <w:b/>
          <w:sz w:val="28"/>
          <w:szCs w:val="28"/>
        </w:rPr>
      </w:pPr>
    </w:p>
    <w:p w14:paraId="1017ECEE" w14:textId="77777777" w:rsidR="00AD4392" w:rsidRDefault="00AD4392">
      <w:pPr>
        <w:pStyle w:val="13"/>
        <w:jc w:val="center"/>
        <w:rPr>
          <w:rFonts w:ascii="微软雅黑" w:eastAsia="微软雅黑" w:hAnsi="微软雅黑"/>
          <w:b/>
          <w:sz w:val="28"/>
          <w:szCs w:val="28"/>
        </w:rPr>
      </w:pPr>
    </w:p>
    <w:p w14:paraId="00E91ED0" w14:textId="77777777" w:rsidR="00AD4392" w:rsidRDefault="002D3542">
      <w:pPr>
        <w:pStyle w:val="13"/>
        <w:jc w:val="center"/>
        <w:rPr>
          <w:rFonts w:ascii="微软雅黑" w:eastAsia="微软雅黑" w:hAnsi="微软雅黑"/>
          <w:b/>
          <w:sz w:val="28"/>
          <w:szCs w:val="28"/>
        </w:rPr>
      </w:pPr>
      <w:proofErr w:type="gramStart"/>
      <w:r>
        <w:rPr>
          <w:rFonts w:ascii="微软雅黑" w:eastAsia="微软雅黑" w:hAnsi="微软雅黑" w:hint="eastAsia"/>
          <w:b/>
          <w:sz w:val="28"/>
          <w:szCs w:val="28"/>
        </w:rPr>
        <w:t>福建福化古</w:t>
      </w:r>
      <w:proofErr w:type="gramEnd"/>
      <w:r>
        <w:rPr>
          <w:rFonts w:ascii="微软雅黑" w:eastAsia="微软雅黑" w:hAnsi="微软雅黑" w:hint="eastAsia"/>
          <w:b/>
          <w:sz w:val="28"/>
          <w:szCs w:val="28"/>
        </w:rPr>
        <w:t>雷</w:t>
      </w:r>
      <w:r>
        <w:rPr>
          <w:rFonts w:ascii="微软雅黑" w:eastAsia="微软雅黑" w:hAnsi="微软雅黑"/>
          <w:b/>
          <w:sz w:val="28"/>
          <w:szCs w:val="28"/>
        </w:rPr>
        <w:t>石油化工有限公司</w:t>
      </w:r>
      <w:r>
        <w:rPr>
          <w:rFonts w:ascii="微软雅黑" w:eastAsia="微软雅黑" w:hAnsi="微软雅黑" w:hint="eastAsia"/>
          <w:b/>
          <w:sz w:val="28"/>
          <w:szCs w:val="28"/>
        </w:rPr>
        <w:t>编制</w:t>
      </w:r>
    </w:p>
    <w:p w14:paraId="0A4FB575" w14:textId="77777777" w:rsidR="00AD4392" w:rsidRDefault="002D3542">
      <w:pPr>
        <w:spacing w:line="271" w:lineRule="auto"/>
        <w:ind w:right="1889"/>
        <w:jc w:val="center"/>
        <w:rPr>
          <w:rFonts w:ascii="微软雅黑" w:eastAsia="微软雅黑"/>
          <w:b/>
          <w:sz w:val="32"/>
          <w:lang w:eastAsia="zh-CN"/>
        </w:rPr>
      </w:pPr>
      <w:r>
        <w:rPr>
          <w:rFonts w:ascii="微软雅黑" w:eastAsia="微软雅黑"/>
          <w:b/>
          <w:w w:val="95"/>
          <w:sz w:val="32"/>
          <w:lang w:eastAsia="zh-CN"/>
        </w:rPr>
        <w:t xml:space="preserve">             </w:t>
      </w:r>
      <w:r>
        <w:rPr>
          <w:rFonts w:ascii="微软雅黑" w:eastAsia="微软雅黑" w:hint="eastAsia"/>
          <w:b/>
          <w:w w:val="95"/>
          <w:sz w:val="32"/>
          <w:lang w:eastAsia="zh-CN"/>
        </w:rPr>
        <w:t>二〇二四年四月</w:t>
      </w:r>
    </w:p>
    <w:p w14:paraId="2EF0FD35" w14:textId="77777777" w:rsidR="00AD4392" w:rsidRDefault="00AD4392">
      <w:pPr>
        <w:spacing w:line="271" w:lineRule="auto"/>
        <w:jc w:val="center"/>
        <w:rPr>
          <w:rFonts w:ascii="微软雅黑" w:eastAsia="微软雅黑"/>
          <w:sz w:val="32"/>
          <w:lang w:eastAsia="zh-CN"/>
        </w:rPr>
        <w:sectPr w:rsidR="00AD4392" w:rsidSect="00733BC1">
          <w:pgSz w:w="11910" w:h="16840"/>
          <w:pgMar w:top="1600" w:right="1987" w:bottom="280" w:left="1680" w:header="720" w:footer="720" w:gutter="0"/>
          <w:cols w:space="720"/>
        </w:sectPr>
      </w:pPr>
    </w:p>
    <w:p w14:paraId="6E2EA5F7" w14:textId="77777777" w:rsidR="00AD4392" w:rsidRDefault="002D354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0EA1F6C6" w14:textId="77777777" w:rsidR="00AD4392" w:rsidRDefault="00AD4392">
      <w:pPr>
        <w:pStyle w:val="ad"/>
        <w:rPr>
          <w:rFonts w:ascii="黑体"/>
          <w:sz w:val="20"/>
          <w:lang w:eastAsia="zh-CN"/>
        </w:rPr>
      </w:pPr>
    </w:p>
    <w:p w14:paraId="7684B35D" w14:textId="77777777" w:rsidR="00AD4392" w:rsidRDefault="00AD4392">
      <w:pPr>
        <w:pStyle w:val="ad"/>
        <w:rPr>
          <w:rFonts w:ascii="黑体"/>
          <w:sz w:val="20"/>
          <w:lang w:eastAsia="zh-CN"/>
        </w:rPr>
      </w:pPr>
    </w:p>
    <w:p w14:paraId="5BE1E1C8" w14:textId="77777777" w:rsidR="00AD4392" w:rsidRDefault="00AD4392">
      <w:pPr>
        <w:pStyle w:val="ad"/>
        <w:spacing w:before="9" w:line="580" w:lineRule="exact"/>
        <w:rPr>
          <w:rFonts w:ascii="黑体"/>
          <w:lang w:eastAsia="zh-CN"/>
        </w:rPr>
      </w:pPr>
    </w:p>
    <w:p w14:paraId="039F9E2F" w14:textId="77777777" w:rsidR="00AD4392" w:rsidRDefault="002D3542">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14:paraId="1D843377" w14:textId="77777777" w:rsidR="00AD4392" w:rsidRDefault="002D3542">
      <w:pPr>
        <w:tabs>
          <w:tab w:val="left" w:pos="709"/>
        </w:tabs>
        <w:spacing w:line="580" w:lineRule="exact"/>
        <w:ind w:firstLineChars="200" w:firstLine="480"/>
        <w:rPr>
          <w:sz w:val="24"/>
          <w:szCs w:val="24"/>
          <w:lang w:eastAsia="zh-CN"/>
        </w:rPr>
      </w:pPr>
      <w:r>
        <w:rPr>
          <w:sz w:val="24"/>
          <w:szCs w:val="24"/>
          <w:lang w:eastAsia="zh-CN"/>
        </w:rPr>
        <w:t>第二章</w:t>
      </w:r>
      <w:r>
        <w:rPr>
          <w:sz w:val="24"/>
          <w:szCs w:val="24"/>
          <w:lang w:eastAsia="zh-CN"/>
        </w:rPr>
        <w:tab/>
        <w:t>比选须知</w:t>
      </w:r>
    </w:p>
    <w:p w14:paraId="73B70D28" w14:textId="77777777" w:rsidR="00AD4392" w:rsidRDefault="002D3542">
      <w:pPr>
        <w:tabs>
          <w:tab w:val="left" w:pos="709"/>
        </w:tabs>
        <w:spacing w:line="580" w:lineRule="exact"/>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14:paraId="5080A8D2" w14:textId="77777777" w:rsidR="00AD4392" w:rsidRDefault="002D3542">
      <w:pPr>
        <w:tabs>
          <w:tab w:val="left" w:pos="709"/>
        </w:tabs>
        <w:spacing w:line="580" w:lineRule="exact"/>
        <w:ind w:firstLineChars="200" w:firstLine="480"/>
        <w:rPr>
          <w:sz w:val="24"/>
          <w:szCs w:val="24"/>
          <w:lang w:eastAsia="zh-CN"/>
        </w:rPr>
      </w:pPr>
      <w:r>
        <w:rPr>
          <w:sz w:val="24"/>
          <w:szCs w:val="24"/>
          <w:lang w:eastAsia="zh-CN"/>
        </w:rPr>
        <w:t>第四章</w:t>
      </w:r>
      <w:r>
        <w:rPr>
          <w:sz w:val="24"/>
          <w:szCs w:val="24"/>
          <w:lang w:eastAsia="zh-CN"/>
        </w:rPr>
        <w:tab/>
        <w:t>评比规则</w:t>
      </w:r>
    </w:p>
    <w:p w14:paraId="72D972B4" w14:textId="77777777" w:rsidR="00AD4392" w:rsidRDefault="002D3542">
      <w:pPr>
        <w:tabs>
          <w:tab w:val="left" w:pos="709"/>
        </w:tabs>
        <w:spacing w:line="580" w:lineRule="exact"/>
        <w:ind w:firstLineChars="200" w:firstLine="480"/>
        <w:rPr>
          <w:sz w:val="24"/>
          <w:szCs w:val="24"/>
          <w:lang w:eastAsia="zh-CN"/>
        </w:rPr>
      </w:pPr>
      <w:r>
        <w:rPr>
          <w:sz w:val="24"/>
          <w:szCs w:val="24"/>
          <w:lang w:eastAsia="zh-CN"/>
        </w:rPr>
        <w:t>第五章</w:t>
      </w:r>
      <w:r>
        <w:rPr>
          <w:sz w:val="24"/>
          <w:szCs w:val="24"/>
          <w:lang w:eastAsia="zh-CN"/>
        </w:rPr>
        <w:tab/>
        <w:t>合同授予</w:t>
      </w:r>
    </w:p>
    <w:p w14:paraId="1B124B3E" w14:textId="77777777" w:rsidR="00AD4392" w:rsidRDefault="002D3542">
      <w:pPr>
        <w:tabs>
          <w:tab w:val="left" w:pos="709"/>
        </w:tabs>
        <w:spacing w:line="580" w:lineRule="exact"/>
        <w:ind w:firstLineChars="200" w:firstLine="480"/>
        <w:rPr>
          <w:sz w:val="24"/>
          <w:szCs w:val="24"/>
          <w:lang w:eastAsia="zh-CN"/>
        </w:rPr>
      </w:pPr>
      <w:r>
        <w:rPr>
          <w:sz w:val="24"/>
          <w:szCs w:val="24"/>
          <w:lang w:eastAsia="zh-CN"/>
        </w:rPr>
        <w:t>第六章</w:t>
      </w:r>
      <w:r>
        <w:rPr>
          <w:sz w:val="24"/>
          <w:szCs w:val="24"/>
          <w:lang w:eastAsia="zh-CN"/>
        </w:rPr>
        <w:tab/>
        <w:t>中选后相关履约要求</w:t>
      </w:r>
    </w:p>
    <w:p w14:paraId="27DD5A13" w14:textId="77777777" w:rsidR="00AD4392" w:rsidRDefault="002D3542">
      <w:pPr>
        <w:tabs>
          <w:tab w:val="left" w:pos="709"/>
        </w:tabs>
        <w:spacing w:line="580" w:lineRule="exact"/>
        <w:ind w:firstLineChars="200" w:firstLine="480"/>
        <w:rPr>
          <w:sz w:val="24"/>
          <w:szCs w:val="24"/>
          <w:lang w:eastAsia="zh-CN"/>
        </w:rPr>
      </w:pPr>
      <w:r>
        <w:rPr>
          <w:sz w:val="24"/>
          <w:szCs w:val="24"/>
          <w:lang w:eastAsia="zh-CN"/>
        </w:rPr>
        <w:t>第七章</w:t>
      </w:r>
      <w:r>
        <w:rPr>
          <w:sz w:val="24"/>
          <w:szCs w:val="24"/>
          <w:lang w:eastAsia="zh-CN"/>
        </w:rPr>
        <w:tab/>
        <w:t>其它</w:t>
      </w:r>
    </w:p>
    <w:p w14:paraId="71D5487E" w14:textId="77777777" w:rsidR="00AD4392" w:rsidRDefault="00AD4392">
      <w:pPr>
        <w:tabs>
          <w:tab w:val="left" w:pos="709"/>
        </w:tabs>
        <w:spacing w:line="360" w:lineRule="auto"/>
        <w:ind w:firstLineChars="200" w:firstLine="480"/>
        <w:rPr>
          <w:sz w:val="24"/>
          <w:szCs w:val="24"/>
          <w:lang w:eastAsia="zh-CN"/>
        </w:rPr>
      </w:pPr>
    </w:p>
    <w:p w14:paraId="1E4AEF74" w14:textId="77777777" w:rsidR="00AD4392" w:rsidRDefault="00AD4392">
      <w:pPr>
        <w:tabs>
          <w:tab w:val="left" w:pos="709"/>
        </w:tabs>
        <w:spacing w:line="360" w:lineRule="auto"/>
        <w:ind w:firstLineChars="200" w:firstLine="480"/>
        <w:rPr>
          <w:sz w:val="24"/>
          <w:szCs w:val="24"/>
          <w:lang w:eastAsia="zh-CN"/>
        </w:rPr>
      </w:pPr>
    </w:p>
    <w:p w14:paraId="3BD0FB59" w14:textId="77777777" w:rsidR="00AD4392" w:rsidRDefault="002D3542">
      <w:pPr>
        <w:tabs>
          <w:tab w:val="left" w:pos="709"/>
        </w:tabs>
        <w:spacing w:line="480" w:lineRule="auto"/>
        <w:ind w:firstLineChars="200" w:firstLine="480"/>
        <w:rPr>
          <w:sz w:val="24"/>
          <w:szCs w:val="24"/>
          <w:lang w:eastAsia="zh-CN"/>
        </w:rPr>
      </w:pPr>
      <w:r>
        <w:rPr>
          <w:sz w:val="24"/>
          <w:szCs w:val="24"/>
          <w:lang w:eastAsia="zh-CN"/>
        </w:rPr>
        <w:t>附件一</w:t>
      </w:r>
      <w:r>
        <w:rPr>
          <w:rFonts w:hint="eastAsia"/>
          <w:sz w:val="24"/>
          <w:szCs w:val="24"/>
          <w:lang w:eastAsia="zh-CN"/>
        </w:rPr>
        <w:t>：合同条款</w:t>
      </w:r>
    </w:p>
    <w:p w14:paraId="5B4766BD" w14:textId="77777777" w:rsidR="00035958" w:rsidRDefault="00035958">
      <w:pPr>
        <w:tabs>
          <w:tab w:val="left" w:pos="709"/>
        </w:tabs>
        <w:spacing w:line="480" w:lineRule="auto"/>
        <w:ind w:firstLineChars="200" w:firstLine="480"/>
        <w:rPr>
          <w:sz w:val="24"/>
          <w:szCs w:val="24"/>
          <w:lang w:eastAsia="zh-CN"/>
        </w:rPr>
      </w:pPr>
      <w:r>
        <w:rPr>
          <w:rFonts w:hint="eastAsia"/>
          <w:sz w:val="24"/>
          <w:szCs w:val="24"/>
          <w:lang w:eastAsia="zh-CN"/>
        </w:rPr>
        <w:t>附件二:安全环保</w:t>
      </w:r>
      <w:r>
        <w:rPr>
          <w:sz w:val="24"/>
          <w:szCs w:val="24"/>
          <w:lang w:eastAsia="zh-CN"/>
        </w:rPr>
        <w:t>协议书</w:t>
      </w:r>
    </w:p>
    <w:p w14:paraId="5D3D3F98" w14:textId="6196CEDC" w:rsidR="00AD4392" w:rsidRDefault="002D3542">
      <w:pPr>
        <w:tabs>
          <w:tab w:val="left" w:pos="709"/>
        </w:tabs>
        <w:spacing w:line="480" w:lineRule="auto"/>
        <w:ind w:firstLineChars="200" w:firstLine="480"/>
        <w:rPr>
          <w:sz w:val="24"/>
          <w:szCs w:val="24"/>
          <w:lang w:eastAsia="zh-CN"/>
        </w:rPr>
      </w:pPr>
      <w:r>
        <w:rPr>
          <w:sz w:val="24"/>
          <w:szCs w:val="24"/>
          <w:lang w:eastAsia="zh-CN"/>
        </w:rPr>
        <w:t>附件</w:t>
      </w:r>
      <w:r w:rsidR="00035958">
        <w:rPr>
          <w:rFonts w:hint="eastAsia"/>
          <w:sz w:val="24"/>
          <w:szCs w:val="24"/>
          <w:lang w:eastAsia="zh-CN"/>
        </w:rPr>
        <w:t>三</w:t>
      </w:r>
      <w:r>
        <w:rPr>
          <w:sz w:val="24"/>
          <w:szCs w:val="24"/>
          <w:lang w:eastAsia="zh-CN"/>
        </w:rPr>
        <w:t>：参选文件（范本）</w:t>
      </w:r>
    </w:p>
    <w:p w14:paraId="11BD8961" w14:textId="718AC3DB" w:rsidR="00AD4392" w:rsidRDefault="002D3542">
      <w:pPr>
        <w:spacing w:line="480" w:lineRule="auto"/>
        <w:ind w:firstLineChars="200" w:firstLine="480"/>
        <w:rPr>
          <w:rFonts w:ascii="Times New Roman" w:hAnsi="Times New Roman" w:cs="Times New Roman"/>
          <w:sz w:val="24"/>
          <w:szCs w:val="24"/>
          <w:lang w:eastAsia="zh-CN"/>
        </w:rPr>
      </w:pPr>
      <w:r>
        <w:rPr>
          <w:rFonts w:hint="eastAsia"/>
          <w:sz w:val="24"/>
          <w:szCs w:val="24"/>
          <w:lang w:eastAsia="zh-CN"/>
        </w:rPr>
        <w:t>附件</w:t>
      </w:r>
      <w:r w:rsidR="00035958">
        <w:rPr>
          <w:rFonts w:hint="eastAsia"/>
          <w:sz w:val="24"/>
          <w:szCs w:val="24"/>
          <w:lang w:eastAsia="zh-CN"/>
        </w:rPr>
        <w:t>四</w:t>
      </w:r>
      <w:r>
        <w:rPr>
          <w:rFonts w:hint="eastAsia"/>
          <w:sz w:val="24"/>
          <w:szCs w:val="24"/>
          <w:lang w:eastAsia="zh-CN"/>
        </w:rPr>
        <w:t>：</w:t>
      </w:r>
      <w:r>
        <w:rPr>
          <w:rFonts w:ascii="Times New Roman" w:hAnsi="Times New Roman" w:cs="Times New Roman" w:hint="eastAsia"/>
          <w:sz w:val="24"/>
          <w:szCs w:val="24"/>
          <w:lang w:eastAsia="zh-CN"/>
        </w:rPr>
        <w:t>商务报价函</w:t>
      </w:r>
    </w:p>
    <w:p w14:paraId="2F4C1BF1" w14:textId="7388A503" w:rsidR="00AD4392" w:rsidRDefault="002D3542">
      <w:pPr>
        <w:spacing w:line="480" w:lineRule="auto"/>
        <w:ind w:firstLineChars="200" w:firstLine="480"/>
        <w:rPr>
          <w:rFonts w:ascii="Times New Roman" w:hAnsi="Times New Roman" w:cs="Times New Roman"/>
          <w:sz w:val="24"/>
          <w:szCs w:val="24"/>
          <w:lang w:eastAsia="zh-CN"/>
        </w:rPr>
      </w:pPr>
      <w:r>
        <w:rPr>
          <w:rFonts w:hint="eastAsia"/>
          <w:sz w:val="24"/>
          <w:szCs w:val="24"/>
          <w:lang w:eastAsia="zh-CN"/>
        </w:rPr>
        <w:t>附件</w:t>
      </w:r>
      <w:r w:rsidR="00035958">
        <w:rPr>
          <w:rFonts w:hint="eastAsia"/>
          <w:sz w:val="24"/>
          <w:szCs w:val="24"/>
          <w:lang w:eastAsia="zh-CN"/>
        </w:rPr>
        <w:t>五</w:t>
      </w:r>
      <w:r>
        <w:rPr>
          <w:rFonts w:hint="eastAsia"/>
          <w:sz w:val="24"/>
          <w:szCs w:val="24"/>
          <w:lang w:eastAsia="zh-CN"/>
        </w:rPr>
        <w:t>：</w:t>
      </w:r>
      <w:r>
        <w:rPr>
          <w:rFonts w:ascii="Times New Roman" w:hAnsi="Times New Roman" w:cs="Times New Roman" w:hint="eastAsia"/>
          <w:sz w:val="24"/>
          <w:szCs w:val="24"/>
          <w:lang w:eastAsia="zh-CN"/>
        </w:rPr>
        <w:t>请购说明</w:t>
      </w:r>
    </w:p>
    <w:p w14:paraId="15D8ADE4" w14:textId="77777777" w:rsidR="00AD4392" w:rsidRDefault="00AD4392">
      <w:pPr>
        <w:pStyle w:val="13"/>
      </w:pPr>
    </w:p>
    <w:p w14:paraId="3493C64A" w14:textId="77777777" w:rsidR="00AD4392" w:rsidRDefault="00AD4392">
      <w:pPr>
        <w:pStyle w:val="13"/>
        <w:spacing w:line="620" w:lineRule="exact"/>
        <w:rPr>
          <w:sz w:val="24"/>
          <w:szCs w:val="24"/>
        </w:rPr>
      </w:pPr>
    </w:p>
    <w:p w14:paraId="242AE325" w14:textId="77777777" w:rsidR="00AD4392" w:rsidRDefault="00AD4392">
      <w:pPr>
        <w:pStyle w:val="13"/>
        <w:spacing w:line="480" w:lineRule="exact"/>
        <w:rPr>
          <w:sz w:val="24"/>
          <w:szCs w:val="24"/>
        </w:rPr>
      </w:pPr>
    </w:p>
    <w:p w14:paraId="1C58C940" w14:textId="77777777" w:rsidR="00AD4392" w:rsidRDefault="002D3542">
      <w:pPr>
        <w:pStyle w:val="13"/>
        <w:spacing w:line="480" w:lineRule="exact"/>
        <w:sectPr w:rsidR="00AD4392" w:rsidSect="00733BC1">
          <w:footerReference w:type="default" r:id="rId9"/>
          <w:pgSz w:w="11910" w:h="16840"/>
          <w:pgMar w:top="1480" w:right="1340" w:bottom="740" w:left="1680" w:header="0" w:footer="551" w:gutter="0"/>
          <w:pgNumType w:start="1"/>
          <w:cols w:space="720"/>
        </w:sectPr>
      </w:pPr>
      <w:r>
        <w:rPr>
          <w:rFonts w:hint="eastAsia"/>
        </w:rPr>
        <w:t xml:space="preserve">  </w:t>
      </w:r>
    </w:p>
    <w:p w14:paraId="152D68AE" w14:textId="77777777" w:rsidR="00AD4392" w:rsidRDefault="002D3542">
      <w:pPr>
        <w:pStyle w:val="affb"/>
        <w:numPr>
          <w:ilvl w:val="0"/>
          <w:numId w:val="1"/>
        </w:numPr>
        <w:tabs>
          <w:tab w:val="left" w:pos="1272"/>
        </w:tabs>
        <w:spacing w:line="360" w:lineRule="auto"/>
        <w:rPr>
          <w:rFonts w:asciiTheme="minorEastAsia" w:eastAsiaTheme="minorEastAsia" w:hAnsiTheme="minorEastAsia"/>
          <w:b/>
          <w:w w:val="95"/>
          <w:sz w:val="28"/>
          <w:szCs w:val="28"/>
          <w:lang w:eastAsia="zh-CN"/>
        </w:rPr>
      </w:pPr>
      <w:r>
        <w:rPr>
          <w:rFonts w:asciiTheme="minorEastAsia" w:eastAsiaTheme="minorEastAsia" w:hAnsiTheme="minorEastAsia"/>
          <w:b/>
          <w:spacing w:val="-1"/>
          <w:w w:val="95"/>
          <w:sz w:val="28"/>
          <w:szCs w:val="28"/>
          <w:lang w:eastAsia="zh-CN"/>
        </w:rPr>
        <w:lastRenderedPageBreak/>
        <w:t>比选公</w:t>
      </w:r>
      <w:r>
        <w:rPr>
          <w:rFonts w:asciiTheme="minorEastAsia" w:eastAsiaTheme="minorEastAsia" w:hAnsiTheme="minorEastAsia"/>
          <w:b/>
          <w:w w:val="95"/>
          <w:sz w:val="28"/>
          <w:szCs w:val="28"/>
          <w:lang w:eastAsia="zh-CN"/>
        </w:rPr>
        <w:t>告</w:t>
      </w:r>
    </w:p>
    <w:p w14:paraId="0A15992E" w14:textId="77777777" w:rsidR="00AD4392" w:rsidRDefault="002D3542">
      <w:pPr>
        <w:spacing w:line="500" w:lineRule="exact"/>
        <w:ind w:firstLineChars="300" w:firstLine="720"/>
        <w:rPr>
          <w:rFonts w:asciiTheme="minorEastAsia" w:eastAsiaTheme="minorEastAsia" w:hAnsiTheme="minorEastAsia"/>
          <w:bCs/>
          <w:color w:val="000000" w:themeColor="text1"/>
          <w:sz w:val="24"/>
          <w:szCs w:val="24"/>
          <w:shd w:val="clear" w:color="auto" w:fill="FFFFFF"/>
          <w:lang w:eastAsia="zh-CN"/>
        </w:rPr>
      </w:pPr>
      <w:proofErr w:type="gramStart"/>
      <w:r>
        <w:rPr>
          <w:rFonts w:asciiTheme="minorEastAsia" w:eastAsiaTheme="minorEastAsia" w:hAnsiTheme="minorEastAsia" w:hint="eastAsia"/>
          <w:sz w:val="24"/>
          <w:szCs w:val="24"/>
          <w:lang w:eastAsia="zh-CN"/>
        </w:rPr>
        <w:t>福建福化古</w:t>
      </w:r>
      <w:proofErr w:type="gramEnd"/>
      <w:r>
        <w:rPr>
          <w:rFonts w:asciiTheme="minorEastAsia" w:eastAsiaTheme="minorEastAsia" w:hAnsiTheme="minorEastAsia" w:hint="eastAsia"/>
          <w:sz w:val="24"/>
          <w:szCs w:val="24"/>
          <w:lang w:eastAsia="zh-CN"/>
        </w:rPr>
        <w:t>雷石油化工有限公司</w:t>
      </w:r>
      <w:r>
        <w:rPr>
          <w:rFonts w:asciiTheme="minorEastAsia" w:eastAsiaTheme="minorEastAsia" w:hAnsiTheme="minorEastAsia"/>
          <w:sz w:val="24"/>
          <w:szCs w:val="24"/>
          <w:lang w:eastAsia="zh-CN"/>
        </w:rPr>
        <w:t>拟对本公司“</w:t>
      </w:r>
      <w:r>
        <w:rPr>
          <w:rFonts w:asciiTheme="minorEastAsia" w:eastAsiaTheme="minorEastAsia" w:hAnsiTheme="minorEastAsia" w:hint="eastAsia"/>
          <w:sz w:val="24"/>
          <w:szCs w:val="24"/>
          <w:lang w:eastAsia="zh-CN"/>
        </w:rPr>
        <w:t>培训中心柜式空调采购项目</w:t>
      </w:r>
      <w:r>
        <w:rPr>
          <w:rFonts w:asciiTheme="minorEastAsia" w:eastAsiaTheme="minorEastAsia" w:hAnsiTheme="minorEastAsia" w:hint="eastAsia"/>
          <w:bCs/>
          <w:sz w:val="24"/>
          <w:szCs w:val="24"/>
          <w:lang w:eastAsia="zh-CN"/>
        </w:rPr>
        <w:t>（</w:t>
      </w:r>
      <w:r>
        <w:rPr>
          <w:rFonts w:asciiTheme="minorEastAsia" w:eastAsiaTheme="minorEastAsia" w:hAnsiTheme="minorEastAsia" w:hint="eastAsia"/>
          <w:sz w:val="24"/>
          <w:szCs w:val="24"/>
          <w:lang w:eastAsia="zh-CN"/>
        </w:rPr>
        <w:t>编号：</w:t>
      </w:r>
      <w:r>
        <w:rPr>
          <w:rFonts w:asciiTheme="minorEastAsia" w:eastAsiaTheme="minorEastAsia" w:hAnsiTheme="minorEastAsia"/>
          <w:sz w:val="24"/>
          <w:szCs w:val="24"/>
          <w:lang w:eastAsia="zh-CN"/>
        </w:rPr>
        <w:t>FHGL-PCSQ-202404048</w:t>
      </w:r>
      <w:r>
        <w:rPr>
          <w:rFonts w:asciiTheme="minorEastAsia" w:eastAsiaTheme="minorEastAsia" w:hAnsiTheme="minorEastAsia" w:hint="eastAsia"/>
          <w:sz w:val="24"/>
          <w:szCs w:val="24"/>
          <w:lang w:eastAsia="zh-CN"/>
        </w:rPr>
        <w:t>）</w:t>
      </w:r>
      <w:r>
        <w:rPr>
          <w:rFonts w:asciiTheme="minorEastAsia" w:eastAsiaTheme="minorEastAsia" w:hAnsiTheme="minorEastAsia" w:hint="eastAsia"/>
          <w:bCs/>
          <w:sz w:val="24"/>
          <w:szCs w:val="24"/>
          <w:lang w:eastAsia="zh-CN"/>
        </w:rPr>
        <w:t>”进行国内公开比选，</w:t>
      </w:r>
      <w:r>
        <w:rPr>
          <w:rFonts w:asciiTheme="minorEastAsia" w:eastAsiaTheme="minorEastAsia" w:hAnsiTheme="minorEastAsia" w:hint="eastAsia"/>
          <w:bCs/>
          <w:spacing w:val="-2"/>
          <w:sz w:val="24"/>
          <w:szCs w:val="24"/>
          <w:lang w:eastAsia="zh-CN"/>
        </w:rPr>
        <w:t>欢迎国内符合条件的供应商积极参选。</w:t>
      </w:r>
    </w:p>
    <w:p w14:paraId="79A23580" w14:textId="77777777" w:rsidR="00AD4392" w:rsidRDefault="002D3542">
      <w:pPr>
        <w:pStyle w:val="13"/>
        <w:numPr>
          <w:ilvl w:val="0"/>
          <w:numId w:val="2"/>
        </w:numPr>
        <w:spacing w:line="500" w:lineRule="exact"/>
        <w:rPr>
          <w:rFonts w:asciiTheme="minorEastAsia" w:eastAsiaTheme="minorEastAsia" w:hAnsiTheme="minorEastAsia" w:cs="宋体"/>
          <w:b/>
          <w:iCs/>
          <w:color w:val="333333"/>
          <w:sz w:val="24"/>
          <w:szCs w:val="24"/>
        </w:rPr>
      </w:pPr>
      <w:r>
        <w:rPr>
          <w:rFonts w:asciiTheme="minorEastAsia" w:eastAsiaTheme="minorEastAsia" w:hAnsiTheme="minorEastAsia" w:cs="宋体" w:hint="eastAsia"/>
          <w:b/>
          <w:iCs/>
          <w:color w:val="333333"/>
          <w:sz w:val="24"/>
          <w:szCs w:val="24"/>
        </w:rPr>
        <w:t>项目概况</w:t>
      </w:r>
    </w:p>
    <w:p w14:paraId="5EEB6DC1" w14:textId="77777777" w:rsidR="00AD4392" w:rsidRDefault="002D3542">
      <w:pPr>
        <w:pStyle w:val="13"/>
        <w:numPr>
          <w:ilvl w:val="0"/>
          <w:numId w:val="3"/>
        </w:numPr>
        <w:spacing w:line="500" w:lineRule="exact"/>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项目名称：</w:t>
      </w:r>
      <w:bookmarkStart w:id="0" w:name="_Hlk161416689"/>
      <w:proofErr w:type="gramStart"/>
      <w:r>
        <w:rPr>
          <w:rFonts w:asciiTheme="minorEastAsia" w:eastAsiaTheme="minorEastAsia" w:hAnsiTheme="minorEastAsia" w:hint="eastAsia"/>
          <w:bCs/>
          <w:color w:val="000000" w:themeColor="text1"/>
          <w:sz w:val="24"/>
          <w:szCs w:val="24"/>
        </w:rPr>
        <w:t>福建福化古</w:t>
      </w:r>
      <w:proofErr w:type="gramEnd"/>
      <w:r>
        <w:rPr>
          <w:rFonts w:asciiTheme="minorEastAsia" w:eastAsiaTheme="minorEastAsia" w:hAnsiTheme="minorEastAsia" w:hint="eastAsia"/>
          <w:bCs/>
          <w:color w:val="000000" w:themeColor="text1"/>
          <w:sz w:val="24"/>
          <w:szCs w:val="24"/>
        </w:rPr>
        <w:t>雷石油化工有限公司培训中心柜式空调采购项目</w:t>
      </w:r>
      <w:bookmarkEnd w:id="0"/>
      <w:r>
        <w:rPr>
          <w:rFonts w:asciiTheme="minorEastAsia" w:eastAsiaTheme="minorEastAsia" w:hAnsiTheme="minorEastAsia" w:hint="eastAsia"/>
          <w:bCs/>
          <w:color w:val="000000" w:themeColor="text1"/>
          <w:sz w:val="24"/>
          <w:szCs w:val="24"/>
        </w:rPr>
        <w:t>。</w:t>
      </w:r>
    </w:p>
    <w:p w14:paraId="08DE6181" w14:textId="77777777" w:rsidR="00AD4392" w:rsidRDefault="002D3542">
      <w:pPr>
        <w:pStyle w:val="13"/>
        <w:numPr>
          <w:ilvl w:val="0"/>
          <w:numId w:val="3"/>
        </w:numPr>
        <w:spacing w:line="500" w:lineRule="exact"/>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交货地点：</w:t>
      </w:r>
      <w:proofErr w:type="gramStart"/>
      <w:r>
        <w:rPr>
          <w:rFonts w:asciiTheme="minorEastAsia" w:eastAsiaTheme="minorEastAsia" w:hAnsiTheme="minorEastAsia" w:hint="eastAsia"/>
          <w:bCs/>
          <w:color w:val="000000" w:themeColor="text1"/>
          <w:sz w:val="24"/>
          <w:szCs w:val="24"/>
        </w:rPr>
        <w:t>福化古</w:t>
      </w:r>
      <w:proofErr w:type="gramEnd"/>
      <w:r>
        <w:rPr>
          <w:rFonts w:asciiTheme="minorEastAsia" w:eastAsiaTheme="minorEastAsia" w:hAnsiTheme="minorEastAsia" w:hint="eastAsia"/>
          <w:bCs/>
          <w:color w:val="000000" w:themeColor="text1"/>
          <w:sz w:val="24"/>
          <w:szCs w:val="24"/>
        </w:rPr>
        <w:t>雷</w:t>
      </w:r>
      <w:r>
        <w:rPr>
          <w:rFonts w:asciiTheme="minorEastAsia" w:eastAsiaTheme="minorEastAsia" w:hAnsiTheme="minorEastAsia"/>
          <w:bCs/>
          <w:color w:val="000000" w:themeColor="text1"/>
          <w:sz w:val="24"/>
          <w:szCs w:val="24"/>
        </w:rPr>
        <w:t>培训中心</w:t>
      </w:r>
    </w:p>
    <w:p w14:paraId="564F43EA" w14:textId="77777777" w:rsidR="00AD4392" w:rsidRDefault="002D3542">
      <w:pPr>
        <w:pStyle w:val="13"/>
        <w:numPr>
          <w:ilvl w:val="0"/>
          <w:numId w:val="3"/>
        </w:numPr>
        <w:spacing w:line="500" w:lineRule="exact"/>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交货期限</w:t>
      </w:r>
      <w:r>
        <w:rPr>
          <w:rFonts w:asciiTheme="minorEastAsia" w:eastAsiaTheme="minorEastAsia" w:hAnsiTheme="minorEastAsia"/>
          <w:bCs/>
          <w:color w:val="000000" w:themeColor="text1"/>
          <w:sz w:val="24"/>
          <w:szCs w:val="24"/>
        </w:rPr>
        <w:t>：合同签订之日起</w:t>
      </w:r>
      <w:r>
        <w:rPr>
          <w:rFonts w:asciiTheme="minorEastAsia" w:eastAsiaTheme="minorEastAsia" w:hAnsiTheme="minorEastAsia" w:hint="eastAsia"/>
          <w:bCs/>
          <w:color w:val="000000" w:themeColor="text1"/>
          <w:sz w:val="24"/>
          <w:szCs w:val="24"/>
        </w:rPr>
        <w:t>10天</w:t>
      </w:r>
      <w:r>
        <w:rPr>
          <w:rFonts w:asciiTheme="minorEastAsia" w:eastAsiaTheme="minorEastAsia" w:hAnsiTheme="minorEastAsia"/>
          <w:bCs/>
          <w:color w:val="000000" w:themeColor="text1"/>
          <w:sz w:val="24"/>
          <w:szCs w:val="24"/>
        </w:rPr>
        <w:t>。</w:t>
      </w:r>
    </w:p>
    <w:p w14:paraId="39ED4EBC" w14:textId="77777777" w:rsidR="00AD4392" w:rsidRDefault="002D3542">
      <w:pPr>
        <w:pStyle w:val="13"/>
        <w:numPr>
          <w:ilvl w:val="0"/>
          <w:numId w:val="3"/>
        </w:numPr>
        <w:spacing w:line="500" w:lineRule="exact"/>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预估总费用为：人民币</w:t>
      </w:r>
      <w:r>
        <w:rPr>
          <w:rFonts w:asciiTheme="minorEastAsia" w:eastAsiaTheme="minorEastAsia" w:hAnsiTheme="minorEastAsia"/>
          <w:color w:val="000000" w:themeColor="text1"/>
          <w:sz w:val="24"/>
          <w:szCs w:val="24"/>
        </w:rPr>
        <w:t>394</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000</w:t>
      </w:r>
      <w:r>
        <w:rPr>
          <w:rFonts w:asciiTheme="minorEastAsia" w:eastAsiaTheme="minorEastAsia" w:hAnsiTheme="minorEastAsia" w:hint="eastAsia"/>
          <w:color w:val="000000" w:themeColor="text1"/>
          <w:sz w:val="24"/>
          <w:szCs w:val="24"/>
        </w:rPr>
        <w:t>.00元（含税）。</w:t>
      </w:r>
    </w:p>
    <w:p w14:paraId="5FF25D42" w14:textId="77777777" w:rsidR="00AD4392" w:rsidRDefault="002D3542">
      <w:pPr>
        <w:snapToGrid w:val="0"/>
        <w:spacing w:line="500" w:lineRule="exact"/>
        <w:ind w:leftChars="129" w:left="567" w:hanging="283"/>
        <w:rPr>
          <w:rFonts w:asciiTheme="minorEastAsia" w:eastAsiaTheme="minorEastAsia" w:hAnsiTheme="minorEastAsia"/>
          <w:color w:val="000000" w:themeColor="text1"/>
          <w:sz w:val="24"/>
          <w:szCs w:val="24"/>
          <w:lang w:eastAsia="zh-CN"/>
        </w:rPr>
      </w:pPr>
      <w:r>
        <w:rPr>
          <w:rFonts w:asciiTheme="minorEastAsia" w:eastAsiaTheme="minorEastAsia" w:hAnsiTheme="minorEastAsia"/>
          <w:color w:val="000000" w:themeColor="text1"/>
          <w:sz w:val="24"/>
          <w:szCs w:val="24"/>
          <w:lang w:eastAsia="zh-CN"/>
        </w:rPr>
        <w:t>5</w:t>
      </w:r>
      <w:r>
        <w:rPr>
          <w:rFonts w:asciiTheme="minorEastAsia" w:eastAsiaTheme="minorEastAsia" w:hAnsiTheme="minorEastAsia" w:hint="eastAsia"/>
          <w:color w:val="000000" w:themeColor="text1"/>
          <w:sz w:val="24"/>
          <w:szCs w:val="24"/>
          <w:lang w:eastAsia="zh-CN"/>
        </w:rPr>
        <w:t>、项目简要说明：</w:t>
      </w:r>
      <w:r>
        <w:rPr>
          <w:rFonts w:asciiTheme="minorEastAsia" w:eastAsiaTheme="minorEastAsia" w:hAnsiTheme="minorEastAsia"/>
          <w:color w:val="000000" w:themeColor="text1"/>
          <w:sz w:val="24"/>
          <w:szCs w:val="24"/>
          <w:lang w:eastAsia="zh-CN"/>
        </w:rPr>
        <w:t>按固定单价</w:t>
      </w:r>
      <w:r>
        <w:rPr>
          <w:rFonts w:asciiTheme="minorEastAsia" w:eastAsiaTheme="minorEastAsia" w:hAnsiTheme="minorEastAsia" w:hint="eastAsia"/>
          <w:color w:val="000000" w:themeColor="text1"/>
          <w:sz w:val="24"/>
          <w:szCs w:val="24"/>
          <w:lang w:eastAsia="zh-CN"/>
        </w:rPr>
        <w:t>采购</w:t>
      </w:r>
      <w:r>
        <w:rPr>
          <w:rFonts w:asciiTheme="minorEastAsia" w:eastAsiaTheme="minorEastAsia" w:hAnsiTheme="minorEastAsia"/>
          <w:color w:val="000000" w:themeColor="text1"/>
          <w:sz w:val="24"/>
          <w:szCs w:val="24"/>
          <w:lang w:eastAsia="zh-CN"/>
        </w:rPr>
        <w:t>发包，</w:t>
      </w:r>
      <w:r>
        <w:rPr>
          <w:rFonts w:asciiTheme="minorEastAsia" w:eastAsiaTheme="minorEastAsia" w:hAnsiTheme="minorEastAsia" w:hint="eastAsia"/>
          <w:color w:val="000000" w:themeColor="text1"/>
          <w:sz w:val="24"/>
          <w:szCs w:val="24"/>
          <w:lang w:eastAsia="zh-CN"/>
        </w:rPr>
        <w:t>具体采购数量、技术参数要求详见附件</w:t>
      </w:r>
      <w:r w:rsidR="00040007">
        <w:rPr>
          <w:rFonts w:asciiTheme="minorEastAsia" w:eastAsiaTheme="minorEastAsia" w:hAnsiTheme="minorEastAsia" w:hint="eastAsia"/>
          <w:color w:val="000000" w:themeColor="text1"/>
          <w:sz w:val="24"/>
          <w:szCs w:val="24"/>
          <w:lang w:eastAsia="zh-CN"/>
        </w:rPr>
        <w:t>四</w:t>
      </w:r>
      <w:r>
        <w:rPr>
          <w:rFonts w:asciiTheme="minorEastAsia" w:eastAsiaTheme="minorEastAsia" w:hAnsiTheme="minorEastAsia" w:hint="eastAsia"/>
          <w:color w:val="000000" w:themeColor="text1"/>
          <w:sz w:val="24"/>
          <w:szCs w:val="24"/>
          <w:lang w:eastAsia="zh-CN"/>
        </w:rPr>
        <w:t>《培训中心柜式空调采购商务报价函》。</w:t>
      </w:r>
    </w:p>
    <w:p w14:paraId="6FF09A72" w14:textId="77777777" w:rsidR="00AD4392" w:rsidRDefault="002D3542">
      <w:pPr>
        <w:pStyle w:val="13"/>
        <w:spacing w:line="500" w:lineRule="exact"/>
        <w:rPr>
          <w:rFonts w:asciiTheme="minorEastAsia" w:eastAsiaTheme="minorEastAsia" w:hAnsiTheme="minorEastAsia" w:cs="宋体"/>
          <w:b/>
          <w:iCs/>
          <w:color w:val="000000" w:themeColor="text1"/>
          <w:sz w:val="24"/>
          <w:szCs w:val="24"/>
        </w:rPr>
      </w:pPr>
      <w:r>
        <w:rPr>
          <w:rFonts w:asciiTheme="minorEastAsia" w:eastAsiaTheme="minorEastAsia" w:hAnsiTheme="minorEastAsia" w:cs="宋体" w:hint="eastAsia"/>
          <w:b/>
          <w:iCs/>
          <w:color w:val="000000" w:themeColor="text1"/>
          <w:sz w:val="24"/>
          <w:szCs w:val="24"/>
        </w:rPr>
        <w:t>二、参选人资格要求：</w:t>
      </w:r>
    </w:p>
    <w:p w14:paraId="7C61EFB6" w14:textId="77777777" w:rsidR="00AD4392" w:rsidRDefault="002D3542">
      <w:pPr>
        <w:pStyle w:val="affb"/>
        <w:numPr>
          <w:ilvl w:val="0"/>
          <w:numId w:val="4"/>
        </w:numPr>
        <w:tabs>
          <w:tab w:val="left" w:pos="360"/>
          <w:tab w:val="left" w:pos="540"/>
          <w:tab w:val="left" w:pos="720"/>
        </w:tabs>
        <w:autoSpaceDE/>
        <w:spacing w:before="0" w:line="500" w:lineRule="exact"/>
        <w:ind w:left="1077"/>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参选人必须具备有效的企业法人营业执照。</w:t>
      </w:r>
    </w:p>
    <w:p w14:paraId="54361353" w14:textId="77777777" w:rsidR="00AD4392" w:rsidRDefault="002D3542">
      <w:pPr>
        <w:pStyle w:val="affb"/>
        <w:numPr>
          <w:ilvl w:val="0"/>
          <w:numId w:val="4"/>
        </w:numPr>
        <w:tabs>
          <w:tab w:val="left" w:pos="360"/>
          <w:tab w:val="left" w:pos="540"/>
          <w:tab w:val="left" w:pos="720"/>
        </w:tabs>
        <w:autoSpaceDE/>
        <w:spacing w:before="0" w:line="500" w:lineRule="exact"/>
        <w:ind w:left="1077"/>
        <w:jc w:val="both"/>
        <w:rPr>
          <w:rFonts w:asciiTheme="minorEastAsia" w:eastAsiaTheme="minorEastAsia" w:hAnsiTheme="minorEastAsia" w:cs="Times New Roman"/>
          <w:sz w:val="24"/>
          <w:szCs w:val="24"/>
          <w:lang w:eastAsia="zh-CN"/>
        </w:rPr>
      </w:pPr>
      <w:r>
        <w:rPr>
          <w:rFonts w:asciiTheme="minorEastAsia" w:eastAsiaTheme="minorEastAsia" w:hAnsiTheme="minorEastAsia"/>
          <w:sz w:val="24"/>
          <w:szCs w:val="24"/>
          <w:lang w:eastAsia="zh-CN"/>
        </w:rPr>
        <w:t>参选人</w:t>
      </w:r>
      <w:proofErr w:type="gramStart"/>
      <w:r>
        <w:rPr>
          <w:rFonts w:asciiTheme="minorEastAsia" w:eastAsiaTheme="minorEastAsia" w:hAnsiTheme="minorEastAsia"/>
          <w:sz w:val="24"/>
          <w:szCs w:val="24"/>
          <w:lang w:eastAsia="zh-CN"/>
        </w:rPr>
        <w:t>需</w:t>
      </w:r>
      <w:r>
        <w:rPr>
          <w:rFonts w:asciiTheme="minorEastAsia" w:eastAsiaTheme="minorEastAsia" w:hAnsiTheme="minorEastAsia" w:hint="eastAsia"/>
          <w:sz w:val="24"/>
          <w:szCs w:val="24"/>
          <w:lang w:eastAsia="zh-CN"/>
        </w:rPr>
        <w:t>没有</w:t>
      </w:r>
      <w:proofErr w:type="gramEnd"/>
      <w:r>
        <w:rPr>
          <w:rFonts w:asciiTheme="minorEastAsia" w:eastAsiaTheme="minorEastAsia" w:hAnsiTheme="minorEastAsia" w:hint="eastAsia"/>
          <w:sz w:val="24"/>
          <w:szCs w:val="24"/>
          <w:lang w:eastAsia="zh-CN"/>
        </w:rPr>
        <w:t>失信黑名单记录（以最高院失信被执行人系统发布信息为准）。</w:t>
      </w:r>
    </w:p>
    <w:p w14:paraId="39903AE2" w14:textId="77777777" w:rsidR="00AD4392" w:rsidRDefault="002D3542">
      <w:pPr>
        <w:pStyle w:val="affb"/>
        <w:numPr>
          <w:ilvl w:val="0"/>
          <w:numId w:val="4"/>
        </w:numPr>
        <w:tabs>
          <w:tab w:val="left" w:pos="360"/>
          <w:tab w:val="left" w:pos="540"/>
          <w:tab w:val="left" w:pos="720"/>
        </w:tabs>
        <w:autoSpaceDE/>
        <w:spacing w:before="0" w:line="500" w:lineRule="exact"/>
        <w:ind w:left="1077"/>
        <w:jc w:val="both"/>
        <w:rPr>
          <w:rFonts w:asciiTheme="minorEastAsia" w:eastAsiaTheme="minorEastAsia" w:hAnsiTheme="minorEastAsia" w:cs="Times New Roman"/>
          <w:sz w:val="24"/>
          <w:szCs w:val="24"/>
          <w:lang w:eastAsia="zh-CN"/>
        </w:rPr>
      </w:pPr>
      <w:r>
        <w:rPr>
          <w:rFonts w:asciiTheme="minorEastAsia" w:eastAsiaTheme="minorEastAsia" w:hAnsiTheme="minorEastAsia"/>
          <w:sz w:val="24"/>
          <w:szCs w:val="24"/>
          <w:lang w:eastAsia="zh-CN"/>
        </w:rPr>
        <w:t>参选人需</w:t>
      </w:r>
      <w:r>
        <w:rPr>
          <w:rFonts w:asciiTheme="minorEastAsia" w:eastAsiaTheme="minorEastAsia" w:hAnsiTheme="minorEastAsia" w:hint="eastAsia"/>
          <w:sz w:val="24"/>
          <w:szCs w:val="24"/>
          <w:lang w:eastAsia="zh-CN"/>
        </w:rPr>
        <w:t>与比选人无诉讼纠纷。</w:t>
      </w:r>
    </w:p>
    <w:p w14:paraId="6D2FC0DF" w14:textId="77777777" w:rsidR="00AD4392" w:rsidRDefault="002D3542">
      <w:pPr>
        <w:pStyle w:val="13"/>
        <w:numPr>
          <w:ilvl w:val="0"/>
          <w:numId w:val="5"/>
        </w:numPr>
        <w:spacing w:line="500" w:lineRule="exac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获取比选文件：</w:t>
      </w:r>
    </w:p>
    <w:p w14:paraId="53CF6276" w14:textId="0557D79D" w:rsidR="00331692" w:rsidRPr="00331692" w:rsidRDefault="00331692" w:rsidP="00331692">
      <w:pPr>
        <w:pStyle w:val="a0"/>
        <w:snapToGrid w:val="0"/>
        <w:spacing w:line="500" w:lineRule="exact"/>
        <w:ind w:firstLineChars="175"/>
        <w:rPr>
          <w:rFonts w:asciiTheme="minorEastAsia" w:eastAsiaTheme="minorEastAsia" w:hAnsiTheme="minorEastAsia" w:cs="宋体"/>
          <w:bCs/>
          <w:szCs w:val="24"/>
        </w:rPr>
      </w:pPr>
      <w:r w:rsidRPr="00331692">
        <w:rPr>
          <w:rFonts w:asciiTheme="minorEastAsia" w:eastAsiaTheme="minorEastAsia" w:hAnsiTheme="minorEastAsia" w:cs="宋体" w:hint="eastAsia"/>
          <w:bCs/>
          <w:szCs w:val="24"/>
        </w:rPr>
        <w:t>1</w:t>
      </w:r>
      <w:r>
        <w:rPr>
          <w:rFonts w:asciiTheme="minorEastAsia" w:eastAsiaTheme="minorEastAsia" w:hAnsiTheme="minorEastAsia" w:cs="宋体" w:hint="eastAsia"/>
          <w:bCs/>
          <w:szCs w:val="24"/>
        </w:rPr>
        <w:t>、</w:t>
      </w:r>
      <w:r w:rsidRPr="00331692">
        <w:rPr>
          <w:rFonts w:asciiTheme="minorEastAsia" w:eastAsiaTheme="minorEastAsia" w:hAnsiTheme="minorEastAsia" w:cs="宋体" w:hint="eastAsia"/>
          <w:bCs/>
          <w:szCs w:val="24"/>
        </w:rPr>
        <w:t>报名时间：2</w:t>
      </w:r>
      <w:r w:rsidRPr="00331692">
        <w:rPr>
          <w:rFonts w:asciiTheme="minorEastAsia" w:eastAsiaTheme="minorEastAsia" w:hAnsiTheme="minorEastAsia" w:cs="宋体"/>
          <w:bCs/>
          <w:szCs w:val="24"/>
        </w:rPr>
        <w:t>024年</w:t>
      </w:r>
      <w:r w:rsidRPr="00331692">
        <w:rPr>
          <w:rFonts w:asciiTheme="minorEastAsia" w:eastAsiaTheme="minorEastAsia" w:hAnsiTheme="minorEastAsia" w:cs="宋体" w:hint="eastAsia"/>
          <w:bCs/>
          <w:szCs w:val="24"/>
        </w:rPr>
        <w:t>4月</w:t>
      </w:r>
      <w:r w:rsidRPr="00331692">
        <w:rPr>
          <w:rFonts w:asciiTheme="minorEastAsia" w:eastAsiaTheme="minorEastAsia" w:hAnsiTheme="minorEastAsia" w:cs="宋体"/>
          <w:bCs/>
          <w:szCs w:val="24"/>
        </w:rPr>
        <w:t>2</w:t>
      </w:r>
      <w:r w:rsidRPr="00331692">
        <w:rPr>
          <w:rFonts w:asciiTheme="minorEastAsia" w:eastAsiaTheme="minorEastAsia" w:hAnsiTheme="minorEastAsia" w:cs="宋体" w:hint="eastAsia"/>
          <w:bCs/>
          <w:szCs w:val="24"/>
        </w:rPr>
        <w:t>8日至</w:t>
      </w:r>
      <w:r w:rsidRPr="00331692">
        <w:rPr>
          <w:rFonts w:asciiTheme="minorEastAsia" w:eastAsiaTheme="minorEastAsia" w:hAnsiTheme="minorEastAsia" w:cs="宋体"/>
          <w:bCs/>
          <w:szCs w:val="24"/>
        </w:rPr>
        <w:t>2024年</w:t>
      </w:r>
      <w:r w:rsidRPr="00331692">
        <w:rPr>
          <w:rFonts w:asciiTheme="minorEastAsia" w:eastAsiaTheme="minorEastAsia" w:hAnsiTheme="minorEastAsia" w:cs="宋体" w:hint="eastAsia"/>
          <w:bCs/>
          <w:szCs w:val="24"/>
        </w:rPr>
        <w:t>5月7日（共</w:t>
      </w:r>
      <w:r w:rsidRPr="00331692">
        <w:rPr>
          <w:rFonts w:asciiTheme="minorEastAsia" w:eastAsiaTheme="minorEastAsia" w:hAnsiTheme="minorEastAsia" w:cs="宋体"/>
          <w:bCs/>
          <w:szCs w:val="24"/>
        </w:rPr>
        <w:t>10</w:t>
      </w:r>
      <w:r w:rsidRPr="00331692">
        <w:rPr>
          <w:rFonts w:asciiTheme="minorEastAsia" w:eastAsiaTheme="minorEastAsia" w:hAnsiTheme="minorEastAsia" w:cs="宋体" w:hint="eastAsia"/>
          <w:bCs/>
          <w:szCs w:val="24"/>
        </w:rPr>
        <w:t>天）</w:t>
      </w:r>
    </w:p>
    <w:p w14:paraId="56012E8B" w14:textId="4C929485" w:rsidR="00331692" w:rsidRPr="00331692" w:rsidRDefault="00331692" w:rsidP="00331692">
      <w:pPr>
        <w:pStyle w:val="a0"/>
        <w:snapToGrid w:val="0"/>
        <w:spacing w:line="500" w:lineRule="exact"/>
        <w:ind w:firstLineChars="175"/>
        <w:rPr>
          <w:rFonts w:asciiTheme="minorEastAsia" w:eastAsiaTheme="minorEastAsia" w:hAnsiTheme="minorEastAsia" w:cs="宋体"/>
          <w:bCs/>
          <w:szCs w:val="24"/>
        </w:rPr>
      </w:pPr>
      <w:r w:rsidRPr="00331692">
        <w:rPr>
          <w:rFonts w:asciiTheme="minorEastAsia" w:eastAsiaTheme="minorEastAsia" w:hAnsiTheme="minorEastAsia" w:cs="宋体" w:hint="eastAsia"/>
          <w:bCs/>
          <w:szCs w:val="24"/>
        </w:rPr>
        <w:t>2</w:t>
      </w:r>
      <w:r>
        <w:rPr>
          <w:rFonts w:asciiTheme="minorEastAsia" w:eastAsiaTheme="minorEastAsia" w:hAnsiTheme="minorEastAsia" w:cs="宋体" w:hint="eastAsia"/>
          <w:bCs/>
          <w:szCs w:val="24"/>
        </w:rPr>
        <w:t>、</w:t>
      </w:r>
      <w:r w:rsidRPr="00331692">
        <w:rPr>
          <w:rFonts w:asciiTheme="minorEastAsia" w:eastAsiaTheme="minorEastAsia" w:hAnsiTheme="minorEastAsia" w:cs="宋体" w:hint="eastAsia"/>
          <w:bCs/>
          <w:szCs w:val="24"/>
        </w:rPr>
        <w:t>报名方式：邮件报名（须同时提交盖公章的法定代表人授权书及营业执照扫描件），邮件发至：</w:t>
      </w:r>
      <w:r w:rsidRPr="00331692">
        <w:rPr>
          <w:rFonts w:asciiTheme="minorEastAsia" w:eastAsiaTheme="minorEastAsia" w:hAnsiTheme="minorEastAsia" w:cs="宋体"/>
          <w:bCs/>
          <w:szCs w:val="24"/>
        </w:rPr>
        <w:fldChar w:fldCharType="begin"/>
      </w:r>
      <w:r w:rsidRPr="00331692">
        <w:rPr>
          <w:rFonts w:asciiTheme="minorEastAsia" w:eastAsiaTheme="minorEastAsia" w:hAnsiTheme="minorEastAsia" w:cs="宋体"/>
          <w:bCs/>
          <w:szCs w:val="24"/>
        </w:rPr>
        <w:instrText>HYPERLINK "mailto:fhglpd@fjpec.com.cn"</w:instrText>
      </w:r>
      <w:r w:rsidRPr="00331692">
        <w:rPr>
          <w:rFonts w:asciiTheme="minorEastAsia" w:eastAsiaTheme="minorEastAsia" w:hAnsiTheme="minorEastAsia" w:cs="宋体"/>
          <w:bCs/>
          <w:szCs w:val="24"/>
        </w:rPr>
      </w:r>
      <w:r w:rsidRPr="00331692">
        <w:rPr>
          <w:rFonts w:asciiTheme="minorEastAsia" w:eastAsiaTheme="minorEastAsia" w:hAnsiTheme="minorEastAsia" w:cs="宋体"/>
          <w:bCs/>
          <w:szCs w:val="24"/>
        </w:rPr>
        <w:fldChar w:fldCharType="separate"/>
      </w:r>
      <w:r w:rsidRPr="00331692">
        <w:rPr>
          <w:rFonts w:asciiTheme="minorEastAsia" w:eastAsiaTheme="minorEastAsia" w:hAnsiTheme="minorEastAsia" w:cs="宋体"/>
          <w:bCs/>
          <w:szCs w:val="24"/>
        </w:rPr>
        <w:t>fhglpd@fjpec.com.cn</w:t>
      </w:r>
      <w:r w:rsidRPr="00331692">
        <w:rPr>
          <w:rFonts w:asciiTheme="minorEastAsia" w:eastAsiaTheme="minorEastAsia" w:hAnsiTheme="minorEastAsia" w:cs="宋体"/>
          <w:bCs/>
          <w:szCs w:val="24"/>
        </w:rPr>
        <w:fldChar w:fldCharType="end"/>
      </w:r>
      <w:r w:rsidRPr="00331692">
        <w:rPr>
          <w:rFonts w:asciiTheme="minorEastAsia" w:eastAsiaTheme="minorEastAsia" w:hAnsiTheme="minorEastAsia" w:cs="宋体" w:hint="eastAsia"/>
          <w:bCs/>
          <w:szCs w:val="24"/>
        </w:rPr>
        <w:t>。</w:t>
      </w:r>
      <w:r w:rsidRPr="00331692">
        <w:rPr>
          <w:rFonts w:asciiTheme="minorEastAsia" w:eastAsiaTheme="minorEastAsia" w:hAnsiTheme="minorEastAsia" w:cs="宋体"/>
          <w:bCs/>
          <w:szCs w:val="24"/>
        </w:rPr>
        <w:fldChar w:fldCharType="begin"/>
      </w:r>
      <w:r w:rsidRPr="00331692">
        <w:rPr>
          <w:rFonts w:asciiTheme="minorEastAsia" w:eastAsiaTheme="minorEastAsia" w:hAnsiTheme="minorEastAsia" w:cs="宋体"/>
          <w:bCs/>
          <w:szCs w:val="24"/>
        </w:rPr>
        <w:instrText>HYPERLINK "mailto:hzji@fhcpec.com.cn"</w:instrText>
      </w:r>
      <w:r w:rsidRPr="00331692">
        <w:rPr>
          <w:rFonts w:asciiTheme="minorEastAsia" w:eastAsiaTheme="minorEastAsia" w:hAnsiTheme="minorEastAsia" w:cs="宋体"/>
          <w:bCs/>
          <w:szCs w:val="24"/>
        </w:rPr>
      </w:r>
      <w:r w:rsidRPr="00331692">
        <w:rPr>
          <w:rFonts w:asciiTheme="minorEastAsia" w:eastAsiaTheme="minorEastAsia" w:hAnsiTheme="minorEastAsia" w:cs="宋体"/>
          <w:bCs/>
          <w:szCs w:val="24"/>
        </w:rPr>
        <w:fldChar w:fldCharType="separate"/>
      </w:r>
      <w:r w:rsidRPr="00331692">
        <w:rPr>
          <w:rFonts w:asciiTheme="minorEastAsia" w:eastAsiaTheme="minorEastAsia" w:hAnsiTheme="minorEastAsia" w:cs="宋体"/>
          <w:bCs/>
          <w:szCs w:val="24"/>
        </w:rPr>
        <w:fldChar w:fldCharType="end"/>
      </w:r>
      <w:r w:rsidRPr="00331692">
        <w:rPr>
          <w:rFonts w:asciiTheme="minorEastAsia" w:eastAsiaTheme="minorEastAsia" w:hAnsiTheme="minorEastAsia" w:cs="宋体" w:hint="eastAsia"/>
          <w:bCs/>
          <w:szCs w:val="24"/>
        </w:rPr>
        <w:t>未报名的参选人不能参加本项目比选。</w:t>
      </w:r>
    </w:p>
    <w:p w14:paraId="18F7FB67" w14:textId="77777777" w:rsidR="00AD4392" w:rsidRDefault="002D3542">
      <w:pPr>
        <w:pStyle w:val="afc"/>
        <w:spacing w:before="0" w:beforeAutospacing="0" w:after="0" w:afterAutospacing="0" w:line="500" w:lineRule="exact"/>
        <w:textAlignment w:val="baseline"/>
        <w:rPr>
          <w:rFonts w:asciiTheme="minorEastAsia" w:eastAsiaTheme="minorEastAsia" w:hAnsiTheme="minorEastAsia"/>
          <w:b/>
          <w:iCs/>
          <w:color w:val="333333"/>
        </w:rPr>
      </w:pPr>
      <w:r>
        <w:rPr>
          <w:rFonts w:asciiTheme="minorEastAsia" w:eastAsiaTheme="minorEastAsia" w:hAnsiTheme="minorEastAsia" w:hint="eastAsia"/>
          <w:b/>
          <w:iCs/>
          <w:color w:val="333333"/>
        </w:rPr>
        <w:t>四、参选文件递交要求时间、地点：</w:t>
      </w:r>
    </w:p>
    <w:p w14:paraId="7C746CA4" w14:textId="77777777" w:rsidR="00AD4392" w:rsidRDefault="002D3542">
      <w:pPr>
        <w:pStyle w:val="afc"/>
        <w:spacing w:before="0" w:beforeAutospacing="0" w:after="0" w:afterAutospacing="0" w:line="500" w:lineRule="exact"/>
        <w:ind w:leftChars="147" w:left="683" w:hangingChars="150" w:hanging="360"/>
        <w:textAlignment w:val="baseline"/>
        <w:rPr>
          <w:rFonts w:asciiTheme="minorEastAsia" w:eastAsiaTheme="minorEastAsia" w:hAnsiTheme="minorEastAsia"/>
          <w:iCs/>
        </w:rPr>
      </w:pPr>
      <w:r>
        <w:rPr>
          <w:rFonts w:asciiTheme="minorEastAsia" w:eastAsiaTheme="minorEastAsia" w:hAnsiTheme="minorEastAsia" w:hint="eastAsia"/>
          <w:iCs/>
          <w:color w:val="333333"/>
        </w:rPr>
        <w:t>1、参选文件递交地点：</w:t>
      </w:r>
      <w:r>
        <w:rPr>
          <w:rFonts w:asciiTheme="minorEastAsia" w:eastAsiaTheme="minorEastAsia" w:hAnsiTheme="minorEastAsia" w:hint="eastAsia"/>
          <w:color w:val="000000"/>
        </w:rPr>
        <w:t>福建省漳州市漳浦县</w:t>
      </w:r>
      <w:proofErr w:type="gramStart"/>
      <w:r>
        <w:rPr>
          <w:rFonts w:asciiTheme="minorEastAsia" w:eastAsiaTheme="minorEastAsia" w:hAnsiTheme="minorEastAsia" w:hint="eastAsia"/>
          <w:color w:val="000000"/>
        </w:rPr>
        <w:t>杜浔镇杜昌路</w:t>
      </w:r>
      <w:proofErr w:type="gramEnd"/>
      <w:r>
        <w:rPr>
          <w:rFonts w:asciiTheme="minorEastAsia" w:eastAsiaTheme="minorEastAsia" w:hAnsiTheme="minorEastAsia"/>
          <w:color w:val="000000"/>
        </w:rPr>
        <w:t>9号</w:t>
      </w:r>
      <w:r>
        <w:rPr>
          <w:rFonts w:asciiTheme="minorEastAsia" w:eastAsiaTheme="minorEastAsia" w:hAnsiTheme="minorEastAsia"/>
          <w:iCs/>
          <w:color w:val="333333"/>
        </w:rPr>
        <w:t>，</w:t>
      </w:r>
      <w:r>
        <w:rPr>
          <w:rFonts w:asciiTheme="minorEastAsia" w:eastAsiaTheme="minorEastAsia" w:hAnsiTheme="minorEastAsia"/>
          <w:iCs/>
        </w:rPr>
        <w:t>联系人：</w:t>
      </w:r>
      <w:r>
        <w:rPr>
          <w:rFonts w:asciiTheme="minorEastAsia" w:eastAsiaTheme="minorEastAsia" w:hAnsiTheme="minorEastAsia" w:hint="eastAsia"/>
          <w:iCs/>
          <w:color w:val="333333"/>
        </w:rPr>
        <w:t>张女士</w:t>
      </w:r>
      <w:r>
        <w:rPr>
          <w:rFonts w:asciiTheme="minorEastAsia" w:eastAsiaTheme="minorEastAsia" w:hAnsiTheme="minorEastAsia"/>
          <w:iCs/>
          <w:color w:val="FF0000"/>
        </w:rPr>
        <w:t xml:space="preserve">   </w:t>
      </w:r>
      <w:r>
        <w:rPr>
          <w:rFonts w:asciiTheme="minorEastAsia" w:eastAsiaTheme="minorEastAsia" w:hAnsiTheme="minorEastAsia" w:hint="eastAsia"/>
          <w:iCs/>
          <w:color w:val="333333"/>
        </w:rPr>
        <w:t>19959614706</w:t>
      </w:r>
      <w:r>
        <w:rPr>
          <w:rFonts w:asciiTheme="minorEastAsia" w:eastAsiaTheme="minorEastAsia" w:hAnsiTheme="minorEastAsia"/>
          <w:iCs/>
        </w:rPr>
        <w:t>。</w:t>
      </w:r>
    </w:p>
    <w:p w14:paraId="1978C1B2" w14:textId="17309EC2" w:rsidR="00AD4392" w:rsidRDefault="002D3542">
      <w:pPr>
        <w:autoSpaceDE/>
        <w:autoSpaceDN/>
        <w:spacing w:line="500" w:lineRule="exact"/>
        <w:ind w:leftChars="130" w:left="572" w:hangingChars="119" w:hanging="286"/>
        <w:jc w:val="both"/>
        <w:rPr>
          <w:rFonts w:asciiTheme="minorEastAsia" w:eastAsiaTheme="minorEastAsia" w:hAnsiTheme="minorEastAsia"/>
          <w:bCs/>
          <w:sz w:val="24"/>
          <w:szCs w:val="24"/>
          <w:lang w:eastAsia="zh-CN"/>
        </w:rPr>
      </w:pPr>
      <w:r>
        <w:rPr>
          <w:rFonts w:asciiTheme="minorEastAsia" w:eastAsiaTheme="minorEastAsia" w:hAnsiTheme="minorEastAsia" w:hint="eastAsia"/>
          <w:iCs/>
          <w:color w:val="333333"/>
          <w:sz w:val="24"/>
          <w:szCs w:val="24"/>
          <w:lang w:eastAsia="zh-CN"/>
        </w:rPr>
        <w:t>2、</w:t>
      </w:r>
      <w:r>
        <w:rPr>
          <w:rFonts w:asciiTheme="minorEastAsia" w:eastAsiaTheme="minorEastAsia" w:hAnsiTheme="minorEastAsia" w:hint="eastAsia"/>
          <w:bCs/>
          <w:sz w:val="24"/>
          <w:szCs w:val="24"/>
          <w:lang w:eastAsia="zh-CN"/>
        </w:rPr>
        <w:t>递交截止时间：有意向</w:t>
      </w:r>
      <w:r>
        <w:rPr>
          <w:rFonts w:asciiTheme="minorEastAsia" w:eastAsiaTheme="minorEastAsia" w:hAnsiTheme="minorEastAsia"/>
          <w:bCs/>
          <w:sz w:val="24"/>
          <w:szCs w:val="24"/>
          <w:lang w:eastAsia="zh-CN"/>
        </w:rPr>
        <w:t>参选人</w:t>
      </w:r>
      <w:r>
        <w:rPr>
          <w:rFonts w:asciiTheme="minorEastAsia" w:eastAsiaTheme="minorEastAsia" w:hAnsiTheme="minorEastAsia" w:hint="eastAsia"/>
          <w:bCs/>
          <w:sz w:val="24"/>
          <w:szCs w:val="24"/>
          <w:lang w:eastAsia="zh-CN"/>
        </w:rPr>
        <w:t>请</w:t>
      </w:r>
      <w:r>
        <w:rPr>
          <w:rFonts w:asciiTheme="minorEastAsia" w:eastAsiaTheme="minorEastAsia" w:hAnsiTheme="minorEastAsia"/>
          <w:bCs/>
          <w:sz w:val="24"/>
          <w:szCs w:val="24"/>
          <w:lang w:eastAsia="zh-CN"/>
        </w:rPr>
        <w:t>于</w:t>
      </w:r>
      <w:r>
        <w:rPr>
          <w:rFonts w:asciiTheme="minorEastAsia" w:eastAsiaTheme="minorEastAsia" w:hAnsiTheme="minorEastAsia" w:hint="eastAsia"/>
          <w:bCs/>
          <w:sz w:val="24"/>
          <w:szCs w:val="24"/>
          <w:lang w:eastAsia="zh-CN"/>
        </w:rPr>
        <w:t>公</w:t>
      </w:r>
      <w:r>
        <w:rPr>
          <w:rFonts w:asciiTheme="minorEastAsia" w:eastAsiaTheme="minorEastAsia" w:hAnsiTheme="minorEastAsia"/>
          <w:bCs/>
          <w:sz w:val="24"/>
          <w:szCs w:val="24"/>
          <w:lang w:eastAsia="zh-CN"/>
        </w:rPr>
        <w:t>示期间进行交流澄清</w:t>
      </w:r>
      <w:r>
        <w:rPr>
          <w:rFonts w:asciiTheme="minorEastAsia" w:eastAsiaTheme="minorEastAsia" w:hAnsiTheme="minorEastAsia" w:hint="eastAsia"/>
          <w:bCs/>
          <w:sz w:val="24"/>
          <w:szCs w:val="24"/>
          <w:lang w:eastAsia="zh-CN"/>
        </w:rPr>
        <w:t>，并于</w:t>
      </w:r>
      <w:r w:rsidRPr="008E5C5C">
        <w:rPr>
          <w:rFonts w:asciiTheme="minorEastAsia" w:eastAsiaTheme="minorEastAsia" w:hAnsiTheme="minorEastAsia"/>
          <w:bCs/>
          <w:sz w:val="24"/>
          <w:szCs w:val="24"/>
          <w:lang w:eastAsia="zh-CN"/>
        </w:rPr>
        <w:t>202</w:t>
      </w:r>
      <w:r w:rsidRPr="008E5C5C">
        <w:rPr>
          <w:rFonts w:asciiTheme="minorEastAsia" w:eastAsiaTheme="minorEastAsia" w:hAnsiTheme="minorEastAsia" w:hint="eastAsia"/>
          <w:bCs/>
          <w:sz w:val="24"/>
          <w:szCs w:val="24"/>
          <w:lang w:eastAsia="zh-CN"/>
        </w:rPr>
        <w:t>4年</w:t>
      </w:r>
      <w:r w:rsidRPr="008E5C5C">
        <w:rPr>
          <w:rFonts w:asciiTheme="minorEastAsia" w:eastAsiaTheme="minorEastAsia" w:hAnsiTheme="minorEastAsia"/>
          <w:bCs/>
          <w:sz w:val="24"/>
          <w:szCs w:val="24"/>
          <w:lang w:eastAsia="zh-CN"/>
        </w:rPr>
        <w:t>5</w:t>
      </w:r>
      <w:r w:rsidRPr="008E5C5C">
        <w:rPr>
          <w:rFonts w:asciiTheme="minorEastAsia" w:eastAsiaTheme="minorEastAsia" w:hAnsiTheme="minorEastAsia" w:hint="eastAsia"/>
          <w:bCs/>
          <w:sz w:val="24"/>
          <w:szCs w:val="24"/>
          <w:lang w:eastAsia="zh-CN"/>
        </w:rPr>
        <w:t>月</w:t>
      </w:r>
      <w:r w:rsidR="00331692">
        <w:rPr>
          <w:rFonts w:asciiTheme="minorEastAsia" w:eastAsiaTheme="minorEastAsia" w:hAnsiTheme="minorEastAsia" w:hint="eastAsia"/>
          <w:bCs/>
          <w:sz w:val="24"/>
          <w:szCs w:val="24"/>
          <w:lang w:eastAsia="zh-CN"/>
        </w:rPr>
        <w:t>9</w:t>
      </w:r>
      <w:r w:rsidRPr="008E5C5C">
        <w:rPr>
          <w:rFonts w:asciiTheme="minorEastAsia" w:eastAsiaTheme="minorEastAsia" w:hAnsiTheme="minorEastAsia" w:hint="eastAsia"/>
          <w:bCs/>
          <w:sz w:val="24"/>
          <w:szCs w:val="24"/>
          <w:lang w:eastAsia="zh-CN"/>
        </w:rPr>
        <w:t>日</w:t>
      </w:r>
      <w:r w:rsidR="008E5C5C" w:rsidRPr="008E5C5C">
        <w:rPr>
          <w:rFonts w:asciiTheme="minorEastAsia" w:eastAsiaTheme="minorEastAsia" w:hAnsiTheme="minorEastAsia" w:hint="eastAsia"/>
          <w:bCs/>
          <w:sz w:val="24"/>
          <w:szCs w:val="24"/>
          <w:lang w:eastAsia="zh-CN"/>
        </w:rPr>
        <w:t>17</w:t>
      </w:r>
      <w:r w:rsidRPr="008E5C5C">
        <w:rPr>
          <w:rFonts w:asciiTheme="minorEastAsia" w:eastAsiaTheme="minorEastAsia" w:hAnsiTheme="minorEastAsia" w:hint="eastAsia"/>
          <w:bCs/>
          <w:sz w:val="24"/>
          <w:szCs w:val="24"/>
          <w:lang w:eastAsia="zh-CN"/>
        </w:rPr>
        <w:t>时</w:t>
      </w:r>
      <w:r>
        <w:rPr>
          <w:rFonts w:asciiTheme="minorEastAsia" w:eastAsiaTheme="minorEastAsia" w:hAnsiTheme="minorEastAsia" w:hint="eastAsia"/>
          <w:bCs/>
          <w:sz w:val="24"/>
          <w:szCs w:val="24"/>
          <w:lang w:eastAsia="zh-CN"/>
        </w:rPr>
        <w:t>之前将参选文件纸质原件密封送达比选人指定地点。</w:t>
      </w:r>
    </w:p>
    <w:p w14:paraId="48AB95B7" w14:textId="77777777" w:rsidR="00AD4392" w:rsidRDefault="002D3542">
      <w:pPr>
        <w:pStyle w:val="13"/>
        <w:spacing w:line="500" w:lineRule="exact"/>
        <w:ind w:firstLineChars="200" w:firstLine="482"/>
        <w:rPr>
          <w:rFonts w:asciiTheme="minorEastAsia" w:eastAsiaTheme="minorEastAsia" w:hAnsiTheme="minorEastAsia"/>
          <w:b/>
          <w:sz w:val="24"/>
          <w:szCs w:val="24"/>
        </w:rPr>
      </w:pPr>
      <w:r>
        <w:rPr>
          <w:rFonts w:asciiTheme="minorEastAsia" w:eastAsiaTheme="minorEastAsia" w:hAnsiTheme="minorEastAsia"/>
          <w:b/>
          <w:sz w:val="24"/>
          <w:szCs w:val="24"/>
        </w:rPr>
        <w:t>注：请使用顺丰快递或中国邮政 EMS 快递，其他快递不能保证送达目的地。</w:t>
      </w:r>
    </w:p>
    <w:p w14:paraId="799B7554" w14:textId="77777777" w:rsidR="00AD4392" w:rsidRDefault="002D3542">
      <w:pPr>
        <w:pStyle w:val="13"/>
        <w:spacing w:line="500" w:lineRule="exact"/>
        <w:rPr>
          <w:rFonts w:asciiTheme="minorEastAsia" w:eastAsiaTheme="minorEastAsia" w:hAnsiTheme="minorEastAsia" w:cs="宋体"/>
          <w:b/>
          <w:iCs/>
          <w:color w:val="333333"/>
          <w:sz w:val="24"/>
          <w:szCs w:val="24"/>
        </w:rPr>
      </w:pPr>
      <w:r>
        <w:rPr>
          <w:rFonts w:asciiTheme="minorEastAsia" w:eastAsiaTheme="minorEastAsia" w:hAnsiTheme="minorEastAsia" w:cs="宋体" w:hint="eastAsia"/>
          <w:b/>
          <w:iCs/>
          <w:color w:val="333333"/>
          <w:sz w:val="24"/>
          <w:szCs w:val="24"/>
        </w:rPr>
        <w:t>五、联系方式：</w:t>
      </w:r>
    </w:p>
    <w:p w14:paraId="5BF10E47" w14:textId="77777777" w:rsidR="00AD4392" w:rsidRDefault="002D3542">
      <w:pPr>
        <w:pStyle w:val="a0"/>
        <w:snapToGrid w:val="0"/>
        <w:spacing w:line="500" w:lineRule="exact"/>
        <w:ind w:firstLineChars="175"/>
        <w:rPr>
          <w:rFonts w:asciiTheme="minorEastAsia" w:eastAsiaTheme="minorEastAsia" w:hAnsiTheme="minorEastAsia" w:cs="宋体"/>
          <w:bCs/>
          <w:szCs w:val="24"/>
        </w:rPr>
      </w:pPr>
      <w:r>
        <w:rPr>
          <w:rFonts w:asciiTheme="minorEastAsia" w:eastAsiaTheme="minorEastAsia" w:hAnsiTheme="minorEastAsia" w:cs="宋体" w:hint="eastAsia"/>
          <w:bCs/>
          <w:szCs w:val="24"/>
        </w:rPr>
        <w:t>商务联系人：</w:t>
      </w:r>
      <w:r>
        <w:rPr>
          <w:rFonts w:asciiTheme="minorEastAsia" w:eastAsiaTheme="minorEastAsia" w:hAnsiTheme="minorEastAsia" w:hint="eastAsia"/>
          <w:iCs/>
          <w:color w:val="333333"/>
          <w:szCs w:val="24"/>
        </w:rPr>
        <w:t>张女士</w:t>
      </w:r>
      <w:r>
        <w:rPr>
          <w:rFonts w:asciiTheme="minorEastAsia" w:eastAsiaTheme="minorEastAsia" w:hAnsiTheme="minorEastAsia" w:cs="宋体"/>
          <w:bCs/>
          <w:szCs w:val="24"/>
        </w:rPr>
        <w:t xml:space="preserve">    </w:t>
      </w:r>
      <w:r>
        <w:rPr>
          <w:rFonts w:asciiTheme="minorEastAsia" w:eastAsiaTheme="minorEastAsia" w:hAnsiTheme="minorEastAsia" w:cs="宋体" w:hint="eastAsia"/>
          <w:bCs/>
          <w:szCs w:val="24"/>
        </w:rPr>
        <w:t>电话：</w:t>
      </w:r>
      <w:r>
        <w:rPr>
          <w:rFonts w:asciiTheme="minorEastAsia" w:eastAsiaTheme="minorEastAsia" w:hAnsiTheme="minorEastAsia" w:hint="eastAsia"/>
          <w:iCs/>
          <w:color w:val="333333"/>
          <w:szCs w:val="24"/>
        </w:rPr>
        <w:t>19959614706</w:t>
      </w:r>
      <w:r>
        <w:rPr>
          <w:rFonts w:asciiTheme="minorEastAsia" w:eastAsiaTheme="minorEastAsia" w:hAnsiTheme="minorEastAsia" w:cs="宋体" w:hint="eastAsia"/>
          <w:bCs/>
          <w:szCs w:val="24"/>
        </w:rPr>
        <w:t xml:space="preserve">   </w:t>
      </w:r>
    </w:p>
    <w:p w14:paraId="49BD8FE3" w14:textId="77777777" w:rsidR="00AD4392" w:rsidRDefault="002D3542">
      <w:pPr>
        <w:pStyle w:val="a0"/>
        <w:snapToGrid w:val="0"/>
        <w:spacing w:line="500" w:lineRule="exact"/>
        <w:ind w:firstLineChars="175"/>
        <w:rPr>
          <w:rFonts w:asciiTheme="minorEastAsia" w:eastAsiaTheme="minorEastAsia" w:hAnsiTheme="minorEastAsia" w:cs="宋体"/>
          <w:bCs/>
          <w:szCs w:val="24"/>
        </w:rPr>
      </w:pPr>
      <w:r>
        <w:rPr>
          <w:rFonts w:asciiTheme="minorEastAsia" w:eastAsiaTheme="minorEastAsia" w:hAnsiTheme="minorEastAsia" w:cs="宋体" w:hint="eastAsia"/>
          <w:bCs/>
          <w:szCs w:val="24"/>
        </w:rPr>
        <w:t xml:space="preserve">技术联系人：王女士  </w:t>
      </w:r>
      <w:r>
        <w:rPr>
          <w:rFonts w:asciiTheme="minorEastAsia" w:eastAsiaTheme="minorEastAsia" w:hAnsiTheme="minorEastAsia" w:cs="宋体"/>
          <w:bCs/>
          <w:szCs w:val="24"/>
        </w:rPr>
        <w:t xml:space="preserve">  </w:t>
      </w:r>
      <w:r>
        <w:rPr>
          <w:rFonts w:asciiTheme="minorEastAsia" w:eastAsiaTheme="minorEastAsia" w:hAnsiTheme="minorEastAsia" w:cs="宋体" w:hint="eastAsia"/>
          <w:bCs/>
          <w:szCs w:val="24"/>
        </w:rPr>
        <w:t>电话：</w:t>
      </w:r>
      <w:r>
        <w:rPr>
          <w:rFonts w:asciiTheme="minorEastAsia" w:eastAsiaTheme="minorEastAsia" w:hAnsiTheme="minorEastAsia" w:cs="宋体"/>
          <w:bCs/>
          <w:szCs w:val="24"/>
        </w:rPr>
        <w:t xml:space="preserve">15160410843   </w:t>
      </w:r>
    </w:p>
    <w:p w14:paraId="0845C5FE" w14:textId="77777777" w:rsidR="00AD4392" w:rsidRDefault="002D3542">
      <w:pPr>
        <w:pStyle w:val="a0"/>
        <w:snapToGrid w:val="0"/>
        <w:spacing w:line="500" w:lineRule="exact"/>
        <w:ind w:firstLineChars="175"/>
        <w:rPr>
          <w:rFonts w:asciiTheme="minorEastAsia" w:eastAsiaTheme="minorEastAsia" w:hAnsiTheme="minorEastAsia" w:cs="宋体"/>
          <w:bCs/>
          <w:color w:val="000000" w:themeColor="text1"/>
          <w:szCs w:val="24"/>
        </w:rPr>
      </w:pPr>
      <w:r>
        <w:rPr>
          <w:rFonts w:asciiTheme="minorEastAsia" w:eastAsiaTheme="minorEastAsia" w:hAnsiTheme="minorEastAsia" w:cs="宋体" w:hint="eastAsia"/>
          <w:bCs/>
          <w:szCs w:val="24"/>
        </w:rPr>
        <w:t>纪检监察室电话：</w:t>
      </w:r>
      <w:r>
        <w:rPr>
          <w:rFonts w:asciiTheme="minorEastAsia" w:hAnsiTheme="minorEastAsia" w:hint="eastAsia"/>
          <w:szCs w:val="24"/>
        </w:rPr>
        <w:t>0</w:t>
      </w:r>
      <w:r>
        <w:rPr>
          <w:rFonts w:asciiTheme="minorEastAsia" w:hAnsiTheme="minorEastAsia"/>
          <w:szCs w:val="24"/>
        </w:rPr>
        <w:t>596-</w:t>
      </w:r>
      <w:r>
        <w:rPr>
          <w:rFonts w:asciiTheme="minorEastAsia" w:hAnsiTheme="minorEastAsia" w:hint="eastAsia"/>
          <w:szCs w:val="24"/>
        </w:rPr>
        <w:t>6085750</w:t>
      </w:r>
      <w:r>
        <w:rPr>
          <w:rFonts w:asciiTheme="minorEastAsia" w:eastAsiaTheme="minorEastAsia" w:hAnsiTheme="minorEastAsia" w:cs="宋体" w:hint="eastAsia"/>
          <w:bCs/>
          <w:color w:val="000000" w:themeColor="text1"/>
          <w:szCs w:val="24"/>
        </w:rPr>
        <w:t xml:space="preserve"> </w:t>
      </w:r>
    </w:p>
    <w:p w14:paraId="77C96288" w14:textId="77777777" w:rsidR="00AD4392" w:rsidRDefault="002D3542">
      <w:pPr>
        <w:pStyle w:val="a0"/>
        <w:snapToGrid w:val="0"/>
        <w:spacing w:line="500" w:lineRule="exact"/>
        <w:ind w:firstLineChars="175"/>
        <w:rPr>
          <w:rFonts w:asciiTheme="minorEastAsia" w:eastAsiaTheme="minorEastAsia" w:hAnsiTheme="minorEastAsia" w:cs="宋体"/>
          <w:b/>
          <w:bCs/>
          <w:color w:val="000000" w:themeColor="text1"/>
          <w:szCs w:val="24"/>
        </w:rPr>
      </w:pPr>
      <w:r>
        <w:rPr>
          <w:rFonts w:asciiTheme="minorEastAsia" w:eastAsiaTheme="minorEastAsia" w:hAnsiTheme="minorEastAsia" w:cs="宋体" w:hint="eastAsia"/>
          <w:bCs/>
          <w:color w:val="000000" w:themeColor="text1"/>
          <w:szCs w:val="24"/>
        </w:rPr>
        <w:lastRenderedPageBreak/>
        <w:t>联系地址：</w:t>
      </w:r>
      <w:r>
        <w:rPr>
          <w:rFonts w:asciiTheme="minorEastAsia" w:eastAsiaTheme="minorEastAsia" w:hAnsiTheme="minorEastAsia" w:cs="宋体" w:hint="eastAsia"/>
          <w:color w:val="000000"/>
          <w:szCs w:val="24"/>
        </w:rPr>
        <w:t>福建省漳州市漳浦县</w:t>
      </w:r>
      <w:proofErr w:type="gramStart"/>
      <w:r>
        <w:rPr>
          <w:rFonts w:asciiTheme="minorEastAsia" w:eastAsiaTheme="minorEastAsia" w:hAnsiTheme="minorEastAsia" w:cs="宋体" w:hint="eastAsia"/>
          <w:color w:val="000000"/>
          <w:szCs w:val="24"/>
        </w:rPr>
        <w:t>杜浔镇杜昌路</w:t>
      </w:r>
      <w:proofErr w:type="gramEnd"/>
      <w:r>
        <w:rPr>
          <w:rFonts w:asciiTheme="minorEastAsia" w:eastAsiaTheme="minorEastAsia" w:hAnsiTheme="minorEastAsia" w:cs="宋体"/>
          <w:color w:val="000000"/>
          <w:szCs w:val="24"/>
        </w:rPr>
        <w:t>9号</w:t>
      </w:r>
      <w:r>
        <w:rPr>
          <w:rFonts w:asciiTheme="minorEastAsia" w:eastAsiaTheme="minorEastAsia" w:hAnsiTheme="minorEastAsia" w:cs="宋体" w:hint="eastAsia"/>
          <w:b/>
          <w:bCs/>
          <w:color w:val="000000" w:themeColor="text1"/>
          <w:szCs w:val="24"/>
        </w:rPr>
        <w:t xml:space="preserve">  </w:t>
      </w:r>
      <w:r>
        <w:rPr>
          <w:rFonts w:asciiTheme="minorEastAsia" w:eastAsiaTheme="minorEastAsia" w:hAnsiTheme="minorEastAsia" w:cs="宋体" w:hint="eastAsia"/>
          <w:bCs/>
          <w:color w:val="000000" w:themeColor="text1"/>
          <w:szCs w:val="24"/>
        </w:rPr>
        <w:t>邮编：363216</w:t>
      </w:r>
    </w:p>
    <w:p w14:paraId="03D603A1" w14:textId="77777777" w:rsidR="00AD4392" w:rsidRDefault="00AD4392">
      <w:pPr>
        <w:pStyle w:val="1"/>
        <w:tabs>
          <w:tab w:val="left" w:pos="1262"/>
        </w:tabs>
        <w:spacing w:line="360" w:lineRule="auto"/>
        <w:ind w:left="0" w:right="108"/>
        <w:rPr>
          <w:sz w:val="24"/>
          <w:szCs w:val="24"/>
          <w:lang w:eastAsia="zh-CN"/>
        </w:rPr>
        <w:sectPr w:rsidR="00AD4392" w:rsidSect="00733BC1">
          <w:pgSz w:w="11910" w:h="16840"/>
          <w:pgMar w:top="1500" w:right="1020" w:bottom="740" w:left="1300" w:header="0" w:footer="551" w:gutter="0"/>
          <w:cols w:space="720"/>
        </w:sectPr>
      </w:pPr>
    </w:p>
    <w:p w14:paraId="4455F3A8" w14:textId="77777777" w:rsidR="00AD4392" w:rsidRDefault="002D3542">
      <w:pPr>
        <w:pStyle w:val="1"/>
        <w:tabs>
          <w:tab w:val="left" w:pos="1262"/>
        </w:tabs>
        <w:spacing w:line="355" w:lineRule="exact"/>
        <w:ind w:left="0" w:right="108" w:firstLineChars="1300" w:firstLine="3654"/>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30714867" w14:textId="77777777" w:rsidR="00AD4392" w:rsidRDefault="002D3542">
      <w:pPr>
        <w:spacing w:before="15" w:line="460" w:lineRule="exact"/>
        <w:rPr>
          <w:b/>
          <w:sz w:val="24"/>
          <w:szCs w:val="24"/>
          <w:lang w:eastAsia="zh-CN"/>
        </w:rPr>
      </w:pPr>
      <w:r>
        <w:rPr>
          <w:b/>
          <w:w w:val="95"/>
          <w:sz w:val="24"/>
          <w:szCs w:val="24"/>
          <w:lang w:eastAsia="zh-CN"/>
        </w:rPr>
        <w:t>一、比选内容</w:t>
      </w:r>
    </w:p>
    <w:p w14:paraId="04F35F21" w14:textId="77777777" w:rsidR="00AD4392" w:rsidRDefault="002D3542">
      <w:pPr>
        <w:pStyle w:val="13"/>
        <w:spacing w:line="360" w:lineRule="auto"/>
        <w:ind w:firstLineChars="177" w:firstLine="425"/>
        <w:rPr>
          <w:rFonts w:asciiTheme="minorEastAsia" w:eastAsiaTheme="minorEastAsia" w:hAnsiTheme="minorEastAsia"/>
          <w:bCs/>
          <w:sz w:val="24"/>
          <w:szCs w:val="24"/>
        </w:rPr>
      </w:pPr>
      <w:r>
        <w:rPr>
          <w:rFonts w:asciiTheme="minorEastAsia" w:eastAsiaTheme="minorEastAsia" w:hAnsiTheme="minorEastAsia" w:hint="eastAsia"/>
          <w:sz w:val="24"/>
          <w:szCs w:val="24"/>
        </w:rPr>
        <w:t>1、项目</w:t>
      </w:r>
      <w:r>
        <w:rPr>
          <w:rFonts w:asciiTheme="minorEastAsia" w:eastAsiaTheme="minorEastAsia" w:hAnsiTheme="minorEastAsia"/>
          <w:sz w:val="24"/>
          <w:szCs w:val="24"/>
        </w:rPr>
        <w:t>名称</w:t>
      </w:r>
      <w:r>
        <w:rPr>
          <w:rFonts w:asciiTheme="minorEastAsia" w:eastAsiaTheme="minorEastAsia" w:hAnsiTheme="minorEastAsia" w:hint="eastAsia"/>
          <w:sz w:val="24"/>
          <w:szCs w:val="24"/>
        </w:rPr>
        <w:t>：</w:t>
      </w:r>
      <w:proofErr w:type="gramStart"/>
      <w:r>
        <w:rPr>
          <w:rFonts w:asciiTheme="minorEastAsia" w:eastAsiaTheme="minorEastAsia" w:hAnsiTheme="minorEastAsia" w:hint="eastAsia"/>
          <w:sz w:val="24"/>
          <w:szCs w:val="24"/>
        </w:rPr>
        <w:t>福建福化古</w:t>
      </w:r>
      <w:proofErr w:type="gramEnd"/>
      <w:r>
        <w:rPr>
          <w:rFonts w:asciiTheme="minorEastAsia" w:eastAsiaTheme="minorEastAsia" w:hAnsiTheme="minorEastAsia" w:hint="eastAsia"/>
          <w:sz w:val="24"/>
          <w:szCs w:val="24"/>
        </w:rPr>
        <w:t>雷石油化工有限公司</w:t>
      </w:r>
      <w:r>
        <w:rPr>
          <w:rFonts w:asciiTheme="minorEastAsia" w:eastAsiaTheme="minorEastAsia" w:hAnsiTheme="minorEastAsia" w:hint="eastAsia"/>
          <w:color w:val="000000" w:themeColor="text1"/>
          <w:sz w:val="24"/>
          <w:szCs w:val="24"/>
        </w:rPr>
        <w:t>培训中心柜式空调采购项目</w:t>
      </w:r>
      <w:r>
        <w:rPr>
          <w:rFonts w:asciiTheme="minorEastAsia" w:eastAsiaTheme="minorEastAsia" w:hAnsiTheme="minorEastAsia" w:hint="eastAsia"/>
          <w:bCs/>
          <w:sz w:val="24"/>
          <w:szCs w:val="24"/>
        </w:rPr>
        <w:t>。</w:t>
      </w:r>
    </w:p>
    <w:p w14:paraId="079521F3" w14:textId="77777777" w:rsidR="00AD4392" w:rsidRDefault="002D3542">
      <w:pPr>
        <w:pStyle w:val="ad"/>
        <w:spacing w:line="360" w:lineRule="auto"/>
        <w:ind w:leftChars="193" w:left="425" w:right="121" w:firstLine="1"/>
        <w:jc w:val="both"/>
        <w:rPr>
          <w:lang w:eastAsia="zh-CN"/>
        </w:rPr>
      </w:pPr>
      <w:r>
        <w:rPr>
          <w:rFonts w:hint="eastAsia"/>
          <w:lang w:eastAsia="zh-CN"/>
        </w:rPr>
        <w:t>2、</w:t>
      </w:r>
      <w:r>
        <w:rPr>
          <w:lang w:eastAsia="zh-CN"/>
        </w:rPr>
        <w:t>发</w:t>
      </w:r>
      <w:r>
        <w:rPr>
          <w:rFonts w:hint="eastAsia"/>
          <w:lang w:eastAsia="zh-CN"/>
        </w:rPr>
        <w:t>包方式：本</w:t>
      </w:r>
      <w:r>
        <w:rPr>
          <w:lang w:eastAsia="zh-CN"/>
        </w:rPr>
        <w:t>项目按</w:t>
      </w:r>
      <w:r>
        <w:rPr>
          <w:rFonts w:hint="eastAsia"/>
          <w:lang w:eastAsia="zh-CN"/>
        </w:rPr>
        <w:t>固定单价发包，据实结算。</w:t>
      </w:r>
      <w:r>
        <w:rPr>
          <w:lang w:eastAsia="zh-CN"/>
        </w:rPr>
        <w:t xml:space="preserve"> </w:t>
      </w:r>
    </w:p>
    <w:p w14:paraId="7F441A26" w14:textId="77777777" w:rsidR="00AD4392" w:rsidRDefault="002D3542">
      <w:pPr>
        <w:pStyle w:val="ad"/>
        <w:spacing w:line="360" w:lineRule="auto"/>
        <w:ind w:right="121" w:firstLineChars="177" w:firstLine="425"/>
        <w:jc w:val="both"/>
        <w:rPr>
          <w:rFonts w:asciiTheme="minorEastAsia" w:eastAsiaTheme="minorEastAsia" w:hAnsiTheme="minorEastAsia"/>
          <w:bCs/>
          <w:color w:val="000000" w:themeColor="text1"/>
          <w:lang w:eastAsia="zh-CN"/>
        </w:rPr>
      </w:pPr>
      <w:r>
        <w:rPr>
          <w:rFonts w:asciiTheme="minorEastAsia" w:eastAsiaTheme="minorEastAsia" w:hAnsiTheme="minorEastAsia" w:hint="eastAsia"/>
          <w:lang w:eastAsia="zh-CN"/>
        </w:rPr>
        <w:t>3、项目联系人：</w:t>
      </w:r>
      <w:r>
        <w:rPr>
          <w:rFonts w:asciiTheme="minorEastAsia" w:eastAsiaTheme="minorEastAsia" w:hAnsiTheme="minorEastAsia" w:hint="eastAsia"/>
          <w:bCs/>
          <w:lang w:eastAsia="zh-CN"/>
        </w:rPr>
        <w:t xml:space="preserve">技术联系人：王女士   </w:t>
      </w:r>
      <w:r>
        <w:rPr>
          <w:rFonts w:asciiTheme="minorEastAsia" w:eastAsiaTheme="minorEastAsia" w:hAnsiTheme="minorEastAsia"/>
          <w:bCs/>
          <w:lang w:eastAsia="zh-CN"/>
        </w:rPr>
        <w:t>15160410843</w:t>
      </w:r>
    </w:p>
    <w:p w14:paraId="72AC30D1" w14:textId="77777777" w:rsidR="00AD4392" w:rsidRDefault="002D3542">
      <w:pPr>
        <w:pStyle w:val="ad"/>
        <w:spacing w:line="360" w:lineRule="auto"/>
        <w:ind w:right="121" w:firstLineChars="950" w:firstLine="2280"/>
        <w:jc w:val="both"/>
        <w:rPr>
          <w:rFonts w:asciiTheme="minorEastAsia" w:eastAsiaTheme="minorEastAsia" w:hAnsiTheme="minorEastAsia"/>
          <w:lang w:eastAsia="zh-CN"/>
        </w:rPr>
      </w:pPr>
      <w:r>
        <w:rPr>
          <w:rFonts w:asciiTheme="minorEastAsia" w:eastAsiaTheme="minorEastAsia" w:hAnsiTheme="minorEastAsia" w:hint="eastAsia"/>
          <w:lang w:eastAsia="zh-CN"/>
        </w:rPr>
        <w:t>商务联系人：</w:t>
      </w:r>
      <w:r>
        <w:rPr>
          <w:rFonts w:asciiTheme="minorEastAsia" w:eastAsiaTheme="minorEastAsia" w:hAnsiTheme="minorEastAsia" w:hint="eastAsia"/>
          <w:bCs/>
          <w:color w:val="000000" w:themeColor="text1"/>
          <w:lang w:eastAsia="zh-CN"/>
        </w:rPr>
        <w:t>张女士</w:t>
      </w:r>
      <w:r>
        <w:rPr>
          <w:rFonts w:asciiTheme="minorEastAsia" w:eastAsiaTheme="minorEastAsia" w:hAnsiTheme="minorEastAsia" w:hint="eastAsia"/>
          <w:lang w:eastAsia="zh-CN"/>
        </w:rPr>
        <w:t xml:space="preserve">   </w:t>
      </w:r>
      <w:r>
        <w:rPr>
          <w:rFonts w:asciiTheme="minorEastAsia" w:eastAsiaTheme="minorEastAsia" w:hAnsiTheme="minorEastAsia" w:hint="eastAsia"/>
          <w:iCs/>
          <w:color w:val="333333"/>
          <w:lang w:eastAsia="zh-CN"/>
        </w:rPr>
        <w:t>19959614706</w:t>
      </w:r>
    </w:p>
    <w:p w14:paraId="52D9BC6F" w14:textId="77777777" w:rsidR="00AD4392" w:rsidRDefault="002D3542">
      <w:pPr>
        <w:pStyle w:val="ad"/>
        <w:spacing w:line="360" w:lineRule="auto"/>
        <w:ind w:right="121" w:firstLineChars="150" w:firstLine="360"/>
        <w:jc w:val="both"/>
        <w:rPr>
          <w:rFonts w:asciiTheme="minorEastAsia" w:eastAsiaTheme="minorEastAsia" w:hAnsiTheme="minorEastAsia"/>
          <w:lang w:eastAsia="zh-CN"/>
        </w:rPr>
      </w:pPr>
      <w:r>
        <w:rPr>
          <w:rFonts w:asciiTheme="minorEastAsia" w:eastAsiaTheme="minorEastAsia" w:hAnsiTheme="minorEastAsia" w:hint="eastAsia"/>
          <w:color w:val="000000" w:themeColor="text1"/>
          <w:lang w:eastAsia="zh-CN"/>
        </w:rPr>
        <w:t>4、采购数量：1</w:t>
      </w:r>
      <w:r>
        <w:rPr>
          <w:rFonts w:asciiTheme="minorEastAsia" w:eastAsiaTheme="minorEastAsia" w:hAnsiTheme="minorEastAsia"/>
          <w:color w:val="000000" w:themeColor="text1"/>
          <w:lang w:eastAsia="zh-CN"/>
        </w:rPr>
        <w:t>0</w:t>
      </w:r>
      <w:r>
        <w:rPr>
          <w:rFonts w:asciiTheme="minorEastAsia" w:eastAsiaTheme="minorEastAsia" w:hAnsiTheme="minorEastAsia" w:hint="eastAsia"/>
          <w:color w:val="000000" w:themeColor="text1"/>
          <w:lang w:eastAsia="zh-CN"/>
        </w:rPr>
        <w:t>匹</w:t>
      </w:r>
      <w:r>
        <w:rPr>
          <w:rFonts w:asciiTheme="minorEastAsia" w:eastAsiaTheme="minorEastAsia" w:hAnsiTheme="minorEastAsia"/>
          <w:color w:val="000000" w:themeColor="text1"/>
          <w:lang w:eastAsia="zh-CN"/>
        </w:rPr>
        <w:t>柜式空调机</w:t>
      </w:r>
      <w:r>
        <w:rPr>
          <w:rFonts w:asciiTheme="minorEastAsia" w:eastAsiaTheme="minorEastAsia" w:hAnsiTheme="minorEastAsia" w:hint="eastAsia"/>
          <w:color w:val="000000" w:themeColor="text1"/>
          <w:lang w:eastAsia="zh-CN"/>
        </w:rPr>
        <w:t>14台;5匹</w:t>
      </w:r>
      <w:r>
        <w:rPr>
          <w:rFonts w:asciiTheme="minorEastAsia" w:eastAsiaTheme="minorEastAsia" w:hAnsiTheme="minorEastAsia"/>
          <w:color w:val="000000" w:themeColor="text1"/>
          <w:lang w:eastAsia="zh-CN"/>
        </w:rPr>
        <w:t>柜式空调机</w:t>
      </w:r>
      <w:r>
        <w:rPr>
          <w:rFonts w:asciiTheme="minorEastAsia" w:eastAsiaTheme="minorEastAsia" w:hAnsiTheme="minorEastAsia" w:hint="eastAsia"/>
          <w:color w:val="000000" w:themeColor="text1"/>
          <w:lang w:eastAsia="zh-CN"/>
        </w:rPr>
        <w:t>7台;空调</w:t>
      </w:r>
      <w:r>
        <w:rPr>
          <w:rFonts w:asciiTheme="minorEastAsia" w:eastAsiaTheme="minorEastAsia" w:hAnsiTheme="minorEastAsia"/>
          <w:color w:val="000000" w:themeColor="text1"/>
          <w:lang w:eastAsia="zh-CN"/>
        </w:rPr>
        <w:t>铜管</w:t>
      </w:r>
      <w:r>
        <w:rPr>
          <w:rFonts w:asciiTheme="minorEastAsia" w:eastAsiaTheme="minorEastAsia" w:hAnsiTheme="minorEastAsia" w:hint="eastAsia"/>
          <w:color w:val="000000" w:themeColor="text1"/>
          <w:lang w:eastAsia="zh-CN"/>
        </w:rPr>
        <w:t>300米</w:t>
      </w:r>
      <w:r>
        <w:rPr>
          <w:rFonts w:asciiTheme="minorEastAsia" w:eastAsiaTheme="minorEastAsia" w:hAnsiTheme="minorEastAsia"/>
          <w:color w:val="000000" w:themeColor="text1"/>
          <w:lang w:eastAsia="zh-CN"/>
        </w:rPr>
        <w:t>(</w:t>
      </w:r>
      <w:r>
        <w:rPr>
          <w:rFonts w:asciiTheme="minorEastAsia" w:eastAsiaTheme="minorEastAsia" w:hAnsiTheme="minorEastAsia" w:hint="eastAsia"/>
          <w:color w:val="000000" w:themeColor="text1"/>
          <w:lang w:eastAsia="zh-CN"/>
        </w:rPr>
        <w:t>预估</w:t>
      </w:r>
      <w:r>
        <w:rPr>
          <w:rFonts w:asciiTheme="minorEastAsia" w:eastAsiaTheme="minorEastAsia" w:hAnsiTheme="minorEastAsia"/>
          <w:color w:val="000000" w:themeColor="text1"/>
          <w:lang w:eastAsia="zh-CN"/>
        </w:rPr>
        <w:t>)</w:t>
      </w:r>
      <w:r>
        <w:rPr>
          <w:rFonts w:asciiTheme="minorEastAsia" w:eastAsiaTheme="minorEastAsia" w:hAnsiTheme="minorEastAsia" w:hint="eastAsia"/>
          <w:lang w:eastAsia="zh-CN"/>
        </w:rPr>
        <w:t>。</w:t>
      </w:r>
    </w:p>
    <w:p w14:paraId="061EC791" w14:textId="77777777" w:rsidR="00AD4392" w:rsidRDefault="002D3542">
      <w:pPr>
        <w:pStyle w:val="ad"/>
        <w:spacing w:line="360" w:lineRule="auto"/>
        <w:ind w:right="121" w:firstLineChars="150" w:firstLine="360"/>
        <w:jc w:val="both"/>
        <w:rPr>
          <w:rFonts w:asciiTheme="minorEastAsia" w:eastAsiaTheme="minorEastAsia" w:hAnsiTheme="minorEastAsia"/>
          <w:lang w:eastAsia="zh-CN"/>
        </w:rPr>
      </w:pPr>
      <w:r>
        <w:rPr>
          <w:rFonts w:asciiTheme="minorEastAsia" w:eastAsiaTheme="minorEastAsia" w:hAnsiTheme="minorEastAsia" w:hint="eastAsia"/>
          <w:lang w:eastAsia="zh-CN"/>
        </w:rPr>
        <w:t xml:space="preserve">5、送货地址: </w:t>
      </w:r>
      <w:proofErr w:type="gramStart"/>
      <w:r>
        <w:rPr>
          <w:rFonts w:asciiTheme="minorEastAsia" w:eastAsiaTheme="minorEastAsia" w:hAnsiTheme="minorEastAsia" w:hint="eastAsia"/>
          <w:lang w:eastAsia="zh-CN"/>
        </w:rPr>
        <w:t>福化古</w:t>
      </w:r>
      <w:proofErr w:type="gramEnd"/>
      <w:r>
        <w:rPr>
          <w:rFonts w:asciiTheme="minorEastAsia" w:eastAsiaTheme="minorEastAsia" w:hAnsiTheme="minorEastAsia" w:hint="eastAsia"/>
          <w:lang w:eastAsia="zh-CN"/>
        </w:rPr>
        <w:t>雷培训中心。</w:t>
      </w:r>
    </w:p>
    <w:p w14:paraId="65DAC5F6" w14:textId="77777777" w:rsidR="00AD4392" w:rsidRDefault="002D3542">
      <w:pPr>
        <w:pStyle w:val="ad"/>
        <w:spacing w:line="360" w:lineRule="auto"/>
        <w:ind w:leftChars="193" w:left="425" w:right="121" w:firstLine="1"/>
        <w:jc w:val="both"/>
        <w:rPr>
          <w:rFonts w:asciiTheme="minorEastAsia" w:eastAsiaTheme="minorEastAsia" w:hAnsiTheme="minorEastAsia"/>
          <w:b/>
          <w:lang w:eastAsia="zh-CN"/>
        </w:rPr>
      </w:pPr>
      <w:r>
        <w:rPr>
          <w:rFonts w:asciiTheme="minorEastAsia" w:eastAsiaTheme="minorEastAsia" w:hAnsiTheme="minorEastAsia" w:hint="eastAsia"/>
          <w:lang w:eastAsia="zh-CN"/>
        </w:rPr>
        <w:t>6、</w:t>
      </w:r>
      <w:r>
        <w:rPr>
          <w:rFonts w:asciiTheme="minorEastAsia" w:eastAsiaTheme="minorEastAsia" w:hAnsiTheme="minorEastAsia" w:hint="eastAsia"/>
          <w:b/>
          <w:lang w:eastAsia="zh-CN"/>
        </w:rPr>
        <w:t>参选人需按我司指定品牌款式进行报价，经审核无质量、款式问题，再进行供货。</w:t>
      </w:r>
    </w:p>
    <w:p w14:paraId="14E968BA" w14:textId="77777777" w:rsidR="00AD4392" w:rsidRDefault="002D3542">
      <w:pPr>
        <w:spacing w:line="360" w:lineRule="auto"/>
        <w:rPr>
          <w:rFonts w:asciiTheme="minorEastAsia" w:eastAsiaTheme="minorEastAsia" w:hAnsiTheme="minorEastAsia"/>
          <w:sz w:val="24"/>
          <w:szCs w:val="24"/>
          <w:lang w:eastAsia="zh-CN"/>
        </w:rPr>
      </w:pPr>
      <w:r>
        <w:rPr>
          <w:b/>
          <w:w w:val="95"/>
          <w:sz w:val="24"/>
          <w:szCs w:val="24"/>
          <w:lang w:eastAsia="zh-CN"/>
        </w:rPr>
        <w:t>二、定义和解释</w:t>
      </w:r>
    </w:p>
    <w:p w14:paraId="596372CC" w14:textId="77777777" w:rsidR="00AD4392" w:rsidRDefault="002D3542">
      <w:pPr>
        <w:pStyle w:val="ad"/>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w:t>
      </w:r>
      <w:proofErr w:type="gramStart"/>
      <w:r>
        <w:rPr>
          <w:lang w:eastAsia="zh-CN"/>
        </w:rPr>
        <w:t>福建</w:t>
      </w:r>
      <w:r>
        <w:rPr>
          <w:rFonts w:hint="eastAsia"/>
          <w:lang w:eastAsia="zh-CN"/>
        </w:rPr>
        <w:t>福化古</w:t>
      </w:r>
      <w:proofErr w:type="gramEnd"/>
      <w:r>
        <w:rPr>
          <w:rFonts w:hint="eastAsia"/>
          <w:lang w:eastAsia="zh-CN"/>
        </w:rPr>
        <w:t>雷</w:t>
      </w:r>
      <w:r>
        <w:rPr>
          <w:lang w:eastAsia="zh-CN"/>
        </w:rPr>
        <w:t>石油化工有限公司，即业主方。</w:t>
      </w:r>
    </w:p>
    <w:p w14:paraId="5737E409" w14:textId="77777777" w:rsidR="00AD4392" w:rsidRDefault="002D3542">
      <w:pPr>
        <w:pStyle w:val="ad"/>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14:paraId="163404A4" w14:textId="77777777" w:rsidR="00AD4392" w:rsidRDefault="002D3542">
      <w:pPr>
        <w:pStyle w:val="ad"/>
        <w:spacing w:line="460" w:lineRule="exact"/>
        <w:ind w:left="480" w:right="121" w:hangingChars="200" w:hanging="48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14:paraId="64A2B31C" w14:textId="77777777" w:rsidR="00AD4392" w:rsidRDefault="002D3542">
      <w:pPr>
        <w:spacing w:before="15" w:line="460" w:lineRule="exact"/>
        <w:rPr>
          <w:b/>
          <w:w w:val="95"/>
          <w:sz w:val="24"/>
          <w:szCs w:val="24"/>
          <w:lang w:eastAsia="zh-CN"/>
        </w:rPr>
      </w:pPr>
      <w:r>
        <w:rPr>
          <w:b/>
          <w:w w:val="95"/>
          <w:sz w:val="24"/>
          <w:szCs w:val="24"/>
          <w:lang w:eastAsia="zh-CN"/>
        </w:rPr>
        <w:t>三、比选文件组成</w:t>
      </w:r>
    </w:p>
    <w:p w14:paraId="50BE2777" w14:textId="77777777" w:rsidR="00AD4392" w:rsidRDefault="002D3542">
      <w:pPr>
        <w:pStyle w:val="ad"/>
        <w:spacing w:line="460" w:lineRule="exact"/>
        <w:ind w:left="480" w:right="121" w:hangingChars="200" w:hanging="48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14:paraId="29FCE875" w14:textId="77777777" w:rsidR="00AD4392" w:rsidRDefault="002D3542">
      <w:pPr>
        <w:pStyle w:val="ad"/>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w:t>
      </w:r>
      <w:r>
        <w:rPr>
          <w:rFonts w:hint="eastAsia"/>
          <w:lang w:eastAsia="zh-CN"/>
        </w:rPr>
        <w:t xml:space="preserve"> </w:t>
      </w:r>
      <w:r>
        <w:rPr>
          <w:lang w:eastAsia="zh-CN"/>
        </w:rPr>
        <w:t>1 中内容外，比选人在比选期间发出的书面文件和其他修改或补充函件，均是比选文件不可分割的组成部分。</w:t>
      </w:r>
    </w:p>
    <w:p w14:paraId="666E9D61" w14:textId="77777777" w:rsidR="00AD4392" w:rsidRDefault="002D3542">
      <w:pPr>
        <w:pStyle w:val="ad"/>
        <w:spacing w:line="460" w:lineRule="exact"/>
        <w:ind w:left="480" w:right="121" w:hangingChars="200" w:hanging="48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w:t>
      </w:r>
      <w:proofErr w:type="gramStart"/>
      <w:r>
        <w:rPr>
          <w:lang w:eastAsia="zh-CN"/>
        </w:rPr>
        <w:t>选文件</w:t>
      </w:r>
      <w:proofErr w:type="gramEnd"/>
      <w:r>
        <w:rPr>
          <w:lang w:eastAsia="zh-CN"/>
        </w:rPr>
        <w:t>在各方面都做出实质性响应是参选人的风险，有可能导致其参选被拒绝，或被认定为无效参选或被确定为参选无效。</w:t>
      </w:r>
    </w:p>
    <w:p w14:paraId="3C987A04" w14:textId="77777777" w:rsidR="00AD4392" w:rsidRDefault="002D3542" w:rsidP="008A01AF">
      <w:pPr>
        <w:spacing w:line="440" w:lineRule="exact"/>
        <w:ind w:left="480" w:right="121" w:firstLineChars="200" w:firstLine="480"/>
        <w:jc w:val="both"/>
        <w:rPr>
          <w:lang w:eastAsia="zh-CN"/>
        </w:rPr>
      </w:pPr>
      <w:r>
        <w:rPr>
          <w:rFonts w:hint="eastAsia"/>
          <w:sz w:val="24"/>
          <w:szCs w:val="24"/>
          <w:lang w:eastAsia="zh-CN"/>
        </w:rPr>
        <w:t>4、参选人参与本次比选，即视同为接受第五部分的合同条款，否则业主方有权拒绝参选人的报价。</w:t>
      </w:r>
      <w:proofErr w:type="gramStart"/>
      <w:r>
        <w:rPr>
          <w:rFonts w:hint="eastAsia"/>
          <w:sz w:val="24"/>
          <w:szCs w:val="24"/>
          <w:lang w:eastAsia="zh-CN"/>
        </w:rPr>
        <w:t>若参</w:t>
      </w:r>
      <w:proofErr w:type="gramEnd"/>
      <w:r>
        <w:rPr>
          <w:rFonts w:hint="eastAsia"/>
          <w:sz w:val="24"/>
          <w:szCs w:val="24"/>
          <w:lang w:eastAsia="zh-CN"/>
        </w:rPr>
        <w:t>选人在中选后对合同条款提出实质性的修改，导致双方无法签订合同的，视同参选人违约。</w:t>
      </w:r>
    </w:p>
    <w:p w14:paraId="408DB4E2" w14:textId="77777777" w:rsidR="00AD4392" w:rsidRDefault="002D3542">
      <w:pPr>
        <w:spacing w:before="15" w:line="460" w:lineRule="exact"/>
        <w:rPr>
          <w:b/>
          <w:w w:val="95"/>
          <w:sz w:val="24"/>
          <w:szCs w:val="24"/>
          <w:lang w:eastAsia="zh-CN"/>
        </w:rPr>
      </w:pPr>
      <w:r>
        <w:rPr>
          <w:b/>
          <w:w w:val="95"/>
          <w:sz w:val="24"/>
          <w:szCs w:val="24"/>
          <w:lang w:eastAsia="zh-CN"/>
        </w:rPr>
        <w:t>四、比选文件的澄清</w:t>
      </w:r>
    </w:p>
    <w:p w14:paraId="17611C3E" w14:textId="77777777" w:rsidR="00AD4392" w:rsidRDefault="002D3542">
      <w:pPr>
        <w:pStyle w:val="ad"/>
        <w:spacing w:line="460" w:lineRule="exact"/>
        <w:ind w:left="425" w:right="121" w:hangingChars="177" w:hanging="425"/>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w:t>
      </w:r>
      <w:proofErr w:type="gramStart"/>
      <w:r>
        <w:rPr>
          <w:lang w:eastAsia="zh-CN"/>
        </w:rPr>
        <w:t>选文件</w:t>
      </w:r>
      <w:proofErr w:type="gramEnd"/>
      <w:r>
        <w:rPr>
          <w:lang w:eastAsia="zh-CN"/>
        </w:rPr>
        <w:t>有任何疑问，应在参选截止时间前5日，按参选须知载明的地址以书面形式（包括书面、传真、电子邮件下同）通知到</w:t>
      </w:r>
      <w:r>
        <w:rPr>
          <w:lang w:eastAsia="zh-CN"/>
        </w:rPr>
        <w:lastRenderedPageBreak/>
        <w:t>比选人。比选人将视情况确定采用适当方式予以澄清或以书面形式予以答复，澄清文件作为比选文件的组成部分，具有约束作用。</w:t>
      </w:r>
    </w:p>
    <w:p w14:paraId="03853DB6" w14:textId="77777777" w:rsidR="00AD4392" w:rsidRDefault="002D3542">
      <w:pPr>
        <w:spacing w:before="15" w:line="460" w:lineRule="exact"/>
        <w:rPr>
          <w:b/>
          <w:w w:val="95"/>
          <w:sz w:val="24"/>
          <w:szCs w:val="24"/>
          <w:lang w:eastAsia="zh-CN"/>
        </w:rPr>
      </w:pPr>
      <w:r>
        <w:rPr>
          <w:b/>
          <w:w w:val="95"/>
          <w:sz w:val="24"/>
          <w:szCs w:val="24"/>
          <w:lang w:eastAsia="zh-CN"/>
        </w:rPr>
        <w:t>五、比选文件的修改、补充</w:t>
      </w:r>
    </w:p>
    <w:p w14:paraId="299D11A9" w14:textId="77777777" w:rsidR="00AD4392" w:rsidRDefault="002D3542">
      <w:pPr>
        <w:pStyle w:val="ad"/>
        <w:spacing w:line="460" w:lineRule="exact"/>
        <w:ind w:left="425" w:right="121" w:hangingChars="177" w:hanging="425"/>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14:paraId="09BB501F" w14:textId="77777777" w:rsidR="00AD4392" w:rsidRDefault="002D3542">
      <w:pPr>
        <w:pStyle w:val="ad"/>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14:paraId="71FD72ED" w14:textId="77777777" w:rsidR="00AD4392" w:rsidRDefault="002D3542">
      <w:pPr>
        <w:pStyle w:val="ad"/>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14:paraId="232EDABF" w14:textId="77777777" w:rsidR="00AD4392" w:rsidRDefault="002D3542">
      <w:pPr>
        <w:pStyle w:val="ad"/>
        <w:spacing w:line="460" w:lineRule="exact"/>
        <w:ind w:right="121"/>
        <w:jc w:val="both"/>
        <w:rPr>
          <w:b/>
          <w:w w:val="95"/>
          <w:lang w:eastAsia="zh-CN"/>
        </w:rPr>
      </w:pPr>
      <w:r>
        <w:rPr>
          <w:b/>
          <w:w w:val="95"/>
          <w:lang w:eastAsia="zh-CN"/>
        </w:rPr>
        <w:t>六、参选人资格</w:t>
      </w:r>
    </w:p>
    <w:p w14:paraId="578A938C" w14:textId="77777777" w:rsidR="00AD4392" w:rsidRDefault="002D3542">
      <w:pPr>
        <w:pStyle w:val="affb"/>
        <w:numPr>
          <w:ilvl w:val="0"/>
          <w:numId w:val="6"/>
        </w:numPr>
        <w:tabs>
          <w:tab w:val="left" w:pos="360"/>
          <w:tab w:val="left" w:pos="540"/>
          <w:tab w:val="left" w:pos="720"/>
        </w:tabs>
        <w:autoSpaceDE/>
        <w:spacing w:before="0" w:line="500" w:lineRule="exact"/>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参选人必须具备有效的企业法人营业执照。</w:t>
      </w:r>
    </w:p>
    <w:p w14:paraId="7A4B4A9B" w14:textId="77777777" w:rsidR="00AD4392" w:rsidRDefault="002D3542">
      <w:pPr>
        <w:pStyle w:val="affb"/>
        <w:numPr>
          <w:ilvl w:val="0"/>
          <w:numId w:val="6"/>
        </w:numPr>
        <w:tabs>
          <w:tab w:val="left" w:pos="360"/>
          <w:tab w:val="left" w:pos="540"/>
          <w:tab w:val="left" w:pos="720"/>
        </w:tabs>
        <w:autoSpaceDE/>
        <w:spacing w:before="0" w:line="500" w:lineRule="exact"/>
        <w:ind w:left="1077" w:hanging="793"/>
        <w:jc w:val="both"/>
        <w:rPr>
          <w:rFonts w:asciiTheme="minorEastAsia" w:eastAsiaTheme="minorEastAsia" w:hAnsiTheme="minorEastAsia" w:cs="Times New Roman"/>
          <w:sz w:val="24"/>
          <w:szCs w:val="24"/>
          <w:lang w:eastAsia="zh-CN"/>
        </w:rPr>
      </w:pPr>
      <w:r>
        <w:rPr>
          <w:rFonts w:asciiTheme="minorEastAsia" w:eastAsiaTheme="minorEastAsia" w:hAnsiTheme="minorEastAsia"/>
          <w:sz w:val="24"/>
          <w:szCs w:val="24"/>
          <w:lang w:eastAsia="zh-CN"/>
        </w:rPr>
        <w:t>参选人</w:t>
      </w:r>
      <w:proofErr w:type="gramStart"/>
      <w:r>
        <w:rPr>
          <w:rFonts w:asciiTheme="minorEastAsia" w:eastAsiaTheme="minorEastAsia" w:hAnsiTheme="minorEastAsia"/>
          <w:sz w:val="24"/>
          <w:szCs w:val="24"/>
          <w:lang w:eastAsia="zh-CN"/>
        </w:rPr>
        <w:t>需</w:t>
      </w:r>
      <w:r>
        <w:rPr>
          <w:rFonts w:asciiTheme="minorEastAsia" w:eastAsiaTheme="minorEastAsia" w:hAnsiTheme="minorEastAsia" w:hint="eastAsia"/>
          <w:sz w:val="24"/>
          <w:szCs w:val="24"/>
          <w:lang w:eastAsia="zh-CN"/>
        </w:rPr>
        <w:t>没有</w:t>
      </w:r>
      <w:proofErr w:type="gramEnd"/>
      <w:r>
        <w:rPr>
          <w:rFonts w:asciiTheme="minorEastAsia" w:eastAsiaTheme="minorEastAsia" w:hAnsiTheme="minorEastAsia" w:hint="eastAsia"/>
          <w:sz w:val="24"/>
          <w:szCs w:val="24"/>
          <w:lang w:eastAsia="zh-CN"/>
        </w:rPr>
        <w:t>失信黑名单记录（以最高院失信被执行人系统发布信息为准）。</w:t>
      </w:r>
    </w:p>
    <w:p w14:paraId="357A19F7" w14:textId="77777777" w:rsidR="00AD4392" w:rsidRDefault="002D3542">
      <w:pPr>
        <w:pStyle w:val="affb"/>
        <w:numPr>
          <w:ilvl w:val="0"/>
          <w:numId w:val="6"/>
        </w:numPr>
        <w:tabs>
          <w:tab w:val="left" w:pos="360"/>
          <w:tab w:val="left" w:pos="540"/>
          <w:tab w:val="left" w:pos="720"/>
        </w:tabs>
        <w:autoSpaceDE/>
        <w:spacing w:before="0" w:line="500" w:lineRule="exact"/>
        <w:ind w:left="1077" w:hanging="793"/>
        <w:jc w:val="both"/>
        <w:rPr>
          <w:rFonts w:asciiTheme="minorEastAsia" w:eastAsiaTheme="minorEastAsia" w:hAnsiTheme="minorEastAsia" w:cs="Times New Roman"/>
          <w:sz w:val="24"/>
          <w:szCs w:val="24"/>
          <w:lang w:eastAsia="zh-CN"/>
        </w:rPr>
      </w:pPr>
      <w:r>
        <w:rPr>
          <w:rFonts w:asciiTheme="minorEastAsia" w:eastAsiaTheme="minorEastAsia" w:hAnsiTheme="minorEastAsia"/>
          <w:sz w:val="24"/>
          <w:szCs w:val="24"/>
          <w:lang w:eastAsia="zh-CN"/>
        </w:rPr>
        <w:t>参选人需</w:t>
      </w:r>
      <w:r>
        <w:rPr>
          <w:rFonts w:asciiTheme="minorEastAsia" w:eastAsiaTheme="minorEastAsia" w:hAnsiTheme="minorEastAsia" w:hint="eastAsia"/>
          <w:sz w:val="24"/>
          <w:szCs w:val="24"/>
          <w:lang w:eastAsia="zh-CN"/>
        </w:rPr>
        <w:t>与比选人无诉讼纠纷。</w:t>
      </w:r>
    </w:p>
    <w:p w14:paraId="2842E3BC" w14:textId="77777777" w:rsidR="00AD4392" w:rsidRDefault="002D3542">
      <w:pPr>
        <w:pStyle w:val="13"/>
        <w:spacing w:line="360" w:lineRule="auto"/>
        <w:rPr>
          <w:b/>
          <w:w w:val="95"/>
          <w:sz w:val="24"/>
          <w:szCs w:val="24"/>
        </w:rPr>
      </w:pPr>
      <w:r>
        <w:rPr>
          <w:b/>
          <w:w w:val="95"/>
          <w:sz w:val="24"/>
          <w:szCs w:val="24"/>
        </w:rPr>
        <w:t>七、参选保证金</w:t>
      </w:r>
    </w:p>
    <w:p w14:paraId="29277652" w14:textId="56D5348A" w:rsidR="00AD4392" w:rsidRDefault="002D3542">
      <w:pPr>
        <w:pStyle w:val="ad"/>
        <w:spacing w:line="360" w:lineRule="auto"/>
        <w:ind w:left="284" w:right="121"/>
        <w:jc w:val="both"/>
        <w:rPr>
          <w:lang w:eastAsia="zh-CN"/>
        </w:rPr>
      </w:pPr>
      <w:r>
        <w:rPr>
          <w:rFonts w:hint="eastAsia"/>
          <w:lang w:eastAsia="zh-CN"/>
        </w:rPr>
        <w:t xml:space="preserve">1.参选单位应缴纳参选保证金，保证金金额为：人民币 </w:t>
      </w:r>
      <w:r w:rsidR="00035958">
        <w:rPr>
          <w:lang w:eastAsia="zh-CN"/>
        </w:rPr>
        <w:t>7</w:t>
      </w:r>
      <w:r>
        <w:rPr>
          <w:rFonts w:hint="eastAsia"/>
          <w:lang w:eastAsia="zh-CN"/>
        </w:rPr>
        <w:t>,</w:t>
      </w:r>
      <w:r w:rsidR="00035958">
        <w:rPr>
          <w:lang w:eastAsia="zh-CN"/>
        </w:rPr>
        <w:t>8</w:t>
      </w:r>
      <w:r w:rsidR="00035958">
        <w:rPr>
          <w:rFonts w:hint="eastAsia"/>
          <w:lang w:eastAsia="zh-CN"/>
        </w:rPr>
        <w:t>00</w:t>
      </w:r>
      <w:r>
        <w:rPr>
          <w:rFonts w:hint="eastAsia"/>
          <w:lang w:eastAsia="zh-CN"/>
        </w:rPr>
        <w:t>.00元，参选单位应按照要求从参选单位基本账户转入比选单位的账户，比选单位账户信息如下：</w:t>
      </w:r>
    </w:p>
    <w:p w14:paraId="69F2E527" w14:textId="77777777" w:rsidR="00AD4392" w:rsidRDefault="002D3542">
      <w:pPr>
        <w:pStyle w:val="ad"/>
        <w:spacing w:line="360" w:lineRule="auto"/>
        <w:ind w:left="284" w:right="121"/>
        <w:jc w:val="both"/>
        <w:rPr>
          <w:lang w:eastAsia="zh-CN"/>
        </w:rPr>
      </w:pPr>
      <w:r>
        <w:rPr>
          <w:rFonts w:hint="eastAsia"/>
          <w:lang w:eastAsia="zh-CN"/>
        </w:rPr>
        <w:t xml:space="preserve">    开户名称：</w:t>
      </w:r>
      <w:proofErr w:type="gramStart"/>
      <w:r>
        <w:rPr>
          <w:rFonts w:hint="eastAsia"/>
          <w:lang w:eastAsia="zh-CN"/>
        </w:rPr>
        <w:t>福建福化古</w:t>
      </w:r>
      <w:proofErr w:type="gramEnd"/>
      <w:r>
        <w:rPr>
          <w:rFonts w:hint="eastAsia"/>
          <w:lang w:eastAsia="zh-CN"/>
        </w:rPr>
        <w:t>雷石油化工有限公司</w:t>
      </w:r>
    </w:p>
    <w:p w14:paraId="264E004E" w14:textId="77777777" w:rsidR="00AD4392" w:rsidRDefault="002D3542">
      <w:pPr>
        <w:pStyle w:val="ad"/>
        <w:spacing w:line="360" w:lineRule="auto"/>
        <w:ind w:left="284" w:right="121"/>
        <w:jc w:val="both"/>
        <w:rPr>
          <w:lang w:eastAsia="zh-CN"/>
        </w:rPr>
      </w:pPr>
      <w:r>
        <w:rPr>
          <w:rFonts w:hint="eastAsia"/>
          <w:lang w:eastAsia="zh-CN"/>
        </w:rPr>
        <w:t xml:space="preserve">    开户银行：兴业银行漳州古雷支行</w:t>
      </w:r>
    </w:p>
    <w:p w14:paraId="196E82D6" w14:textId="77777777" w:rsidR="00AD4392" w:rsidRDefault="002D3542">
      <w:pPr>
        <w:pStyle w:val="ad"/>
        <w:spacing w:line="360" w:lineRule="auto"/>
        <w:ind w:left="284" w:right="121" w:firstLine="480"/>
        <w:jc w:val="both"/>
        <w:rPr>
          <w:lang w:eastAsia="zh-CN"/>
        </w:rPr>
      </w:pPr>
      <w:r>
        <w:rPr>
          <w:rFonts w:hint="eastAsia"/>
          <w:lang w:eastAsia="zh-CN"/>
        </w:rPr>
        <w:t xml:space="preserve">帐  号：162070100100015218    </w:t>
      </w:r>
    </w:p>
    <w:p w14:paraId="3F9DFEB2" w14:textId="77777777" w:rsidR="00AD4392" w:rsidRDefault="002D3542">
      <w:pPr>
        <w:pStyle w:val="ad"/>
        <w:spacing w:line="360" w:lineRule="auto"/>
        <w:ind w:right="121" w:firstLineChars="150" w:firstLine="360"/>
        <w:jc w:val="both"/>
        <w:rPr>
          <w:lang w:eastAsia="zh-CN"/>
        </w:rPr>
      </w:pPr>
      <w:r>
        <w:rPr>
          <w:rFonts w:hint="eastAsia"/>
          <w:lang w:eastAsia="zh-CN"/>
        </w:rPr>
        <w:t>注明用途：</w:t>
      </w:r>
      <w:proofErr w:type="gramStart"/>
      <w:r>
        <w:rPr>
          <w:rFonts w:hint="eastAsia"/>
          <w:lang w:eastAsia="zh-CN"/>
        </w:rPr>
        <w:t>福化古</w:t>
      </w:r>
      <w:proofErr w:type="gramEnd"/>
      <w:r>
        <w:rPr>
          <w:rFonts w:hint="eastAsia"/>
          <w:lang w:eastAsia="zh-CN"/>
        </w:rPr>
        <w:t>雷培训中心柜式空调采购合同项目参选</w:t>
      </w:r>
      <w:r>
        <w:rPr>
          <w:lang w:eastAsia="zh-CN"/>
        </w:rPr>
        <w:t>保证金</w:t>
      </w:r>
      <w:r>
        <w:rPr>
          <w:rFonts w:hint="eastAsia"/>
          <w:lang w:eastAsia="zh-CN"/>
        </w:rPr>
        <w:t>。</w:t>
      </w:r>
    </w:p>
    <w:p w14:paraId="2B40B9EC" w14:textId="77777777" w:rsidR="00AD4392" w:rsidRDefault="002D3542">
      <w:pPr>
        <w:spacing w:line="360" w:lineRule="auto"/>
        <w:ind w:left="284"/>
        <w:rPr>
          <w:rFonts w:ascii="微软雅黑" w:eastAsia="微软雅黑"/>
          <w:b/>
          <w:sz w:val="24"/>
          <w:szCs w:val="24"/>
          <w:lang w:eastAsia="zh-CN"/>
        </w:rPr>
      </w:pPr>
      <w:r>
        <w:rPr>
          <w:rFonts w:hint="eastAsia"/>
          <w:lang w:eastAsia="zh-CN"/>
        </w:rPr>
        <w:t>参选保证金有效期：</w:t>
      </w:r>
      <w:r>
        <w:rPr>
          <w:lang w:eastAsia="zh-CN"/>
        </w:rPr>
        <w:t>90</w:t>
      </w:r>
      <w:r>
        <w:rPr>
          <w:rFonts w:hint="eastAsia"/>
          <w:lang w:eastAsia="zh-CN"/>
        </w:rPr>
        <w:t>日历天。</w:t>
      </w:r>
    </w:p>
    <w:p w14:paraId="6D29629B" w14:textId="77777777" w:rsidR="00AD4392" w:rsidRDefault="002D3542">
      <w:pPr>
        <w:pStyle w:val="ad"/>
        <w:spacing w:line="360" w:lineRule="auto"/>
        <w:ind w:left="284" w:right="121"/>
        <w:jc w:val="both"/>
        <w:rPr>
          <w:lang w:eastAsia="zh-CN"/>
        </w:rPr>
      </w:pPr>
      <w:r>
        <w:rPr>
          <w:rFonts w:hint="eastAsia"/>
          <w:lang w:eastAsia="zh-CN"/>
        </w:rPr>
        <w:t xml:space="preserve"> 注：开户许可证上账号应与参选保证金转账回单上账号一致，否则视为未按规定提交参选保证金,所造成的一切后果由参选人自行负责。参选保证金转入后，将相关凭证放在商务比选文件中。</w:t>
      </w:r>
    </w:p>
    <w:p w14:paraId="67B8C646" w14:textId="77777777" w:rsidR="00AD4392" w:rsidRDefault="002D3542">
      <w:pPr>
        <w:pStyle w:val="ad"/>
        <w:spacing w:line="360" w:lineRule="auto"/>
        <w:ind w:left="284" w:right="121"/>
        <w:jc w:val="both"/>
        <w:rPr>
          <w:lang w:eastAsia="zh-CN"/>
        </w:rPr>
      </w:pPr>
      <w:r>
        <w:rPr>
          <w:rFonts w:hint="eastAsia"/>
          <w:lang w:eastAsia="zh-CN"/>
        </w:rPr>
        <w:t xml:space="preserve">    1.对于未能按要求提交保证金的参选文件，比选单位可以视为不符合上面比选要求而予以拒绝。</w:t>
      </w:r>
    </w:p>
    <w:p w14:paraId="369B4FE9" w14:textId="77777777" w:rsidR="00AD4392" w:rsidRDefault="002D3542">
      <w:pPr>
        <w:pStyle w:val="ad"/>
        <w:spacing w:line="360" w:lineRule="auto"/>
        <w:ind w:left="284" w:right="121"/>
        <w:jc w:val="both"/>
        <w:rPr>
          <w:b/>
          <w:color w:val="FF0000"/>
          <w:lang w:eastAsia="zh-CN"/>
        </w:rPr>
      </w:pPr>
      <w:r>
        <w:rPr>
          <w:rFonts w:hint="eastAsia"/>
          <w:lang w:eastAsia="zh-CN"/>
        </w:rPr>
        <w:t xml:space="preserve">    2.</w:t>
      </w:r>
      <w:r>
        <w:rPr>
          <w:rFonts w:hint="eastAsia"/>
          <w:spacing w:val="8"/>
          <w:lang w:eastAsia="zh-CN"/>
        </w:rPr>
        <w:t xml:space="preserve"> 本项目比选结束后，未中选的参选人其所递交的参选保证金将于本项目合同签订后退回至参选人</w:t>
      </w:r>
      <w:r>
        <w:rPr>
          <w:rFonts w:hint="eastAsia"/>
          <w:lang w:eastAsia="zh-CN"/>
        </w:rPr>
        <w:t>基本账户</w:t>
      </w:r>
      <w:r>
        <w:rPr>
          <w:rFonts w:hint="eastAsia"/>
          <w:spacing w:val="8"/>
          <w:lang w:eastAsia="zh-CN"/>
        </w:rPr>
        <w:t>（无息）</w:t>
      </w:r>
      <w:r>
        <w:rPr>
          <w:rFonts w:hint="eastAsia"/>
          <w:lang w:eastAsia="zh-CN"/>
        </w:rPr>
        <w:t>，最迟不超过规定的比选有效期满后的30天；</w:t>
      </w:r>
      <w:r>
        <w:rPr>
          <w:rFonts w:hint="eastAsia"/>
          <w:spacing w:val="8"/>
          <w:lang w:eastAsia="zh-CN"/>
        </w:rPr>
        <w:t>中选人的参选保证金自动转为履约保证金。</w:t>
      </w:r>
    </w:p>
    <w:p w14:paraId="7F55675F" w14:textId="77777777" w:rsidR="00AD4392" w:rsidRDefault="002D3542">
      <w:pPr>
        <w:pStyle w:val="ad"/>
        <w:spacing w:line="360" w:lineRule="auto"/>
        <w:ind w:left="284" w:right="121" w:firstLineChars="200" w:firstLine="480"/>
        <w:jc w:val="both"/>
        <w:rPr>
          <w:lang w:eastAsia="zh-CN"/>
        </w:rPr>
      </w:pPr>
      <w:r>
        <w:rPr>
          <w:rFonts w:hint="eastAsia"/>
          <w:color w:val="000000" w:themeColor="text1"/>
          <w:lang w:eastAsia="zh-CN"/>
        </w:rPr>
        <w:t>3.</w:t>
      </w:r>
      <w:r>
        <w:rPr>
          <w:rFonts w:hint="eastAsia"/>
          <w:lang w:eastAsia="zh-CN"/>
        </w:rPr>
        <w:t>如有下列情况发生，将被没收参选保证金（履约保证金）：</w:t>
      </w:r>
    </w:p>
    <w:p w14:paraId="0A6B9D87" w14:textId="77777777" w:rsidR="00AD4392" w:rsidRDefault="002D3542">
      <w:pPr>
        <w:pStyle w:val="ad"/>
        <w:spacing w:line="360" w:lineRule="auto"/>
        <w:ind w:left="284" w:right="121"/>
        <w:jc w:val="both"/>
        <w:rPr>
          <w:lang w:eastAsia="zh-CN"/>
        </w:rPr>
      </w:pPr>
      <w:r>
        <w:rPr>
          <w:rFonts w:hint="eastAsia"/>
          <w:lang w:eastAsia="zh-CN"/>
        </w:rPr>
        <w:lastRenderedPageBreak/>
        <w:t xml:space="preserve">    （1）参选单位在参选有效期内撤回参选文件。</w:t>
      </w:r>
    </w:p>
    <w:p w14:paraId="5D86FAD0" w14:textId="5C2C26D7" w:rsidR="00AD4392" w:rsidRDefault="002D3542">
      <w:pPr>
        <w:pStyle w:val="ad"/>
        <w:spacing w:line="360" w:lineRule="auto"/>
        <w:ind w:left="284" w:right="121" w:firstLineChars="200" w:firstLine="480"/>
        <w:jc w:val="both"/>
        <w:rPr>
          <w:lang w:eastAsia="zh-CN"/>
        </w:rPr>
      </w:pPr>
      <w:r>
        <w:rPr>
          <w:rFonts w:hint="eastAsia"/>
          <w:lang w:eastAsia="zh-CN"/>
        </w:rPr>
        <w:t>（2）中选单位在收到业主的中选通知（口头或书面均可）后未按规定时间</w:t>
      </w:r>
      <w:proofErr w:type="gramStart"/>
      <w:r>
        <w:rPr>
          <w:rFonts w:hint="eastAsia"/>
          <w:lang w:eastAsia="zh-CN"/>
        </w:rPr>
        <w:t>签定</w:t>
      </w:r>
      <w:proofErr w:type="gramEnd"/>
      <w:r>
        <w:rPr>
          <w:rFonts w:hint="eastAsia"/>
          <w:lang w:eastAsia="zh-CN"/>
        </w:rPr>
        <w:t>合同。</w:t>
      </w:r>
    </w:p>
    <w:p w14:paraId="1E50F54D" w14:textId="77777777" w:rsidR="00AD4392" w:rsidRDefault="002D3542">
      <w:pPr>
        <w:spacing w:line="360" w:lineRule="auto"/>
        <w:ind w:firstLineChars="300" w:firstLine="720"/>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4．履约保证金</w:t>
      </w:r>
    </w:p>
    <w:p w14:paraId="22DF487E" w14:textId="77777777" w:rsidR="00AD4392" w:rsidRDefault="002D3542">
      <w:pPr>
        <w:pStyle w:val="1"/>
        <w:spacing w:line="360" w:lineRule="auto"/>
        <w:rPr>
          <w:sz w:val="24"/>
          <w:szCs w:val="24"/>
          <w:lang w:eastAsia="zh-CN"/>
        </w:rPr>
      </w:pPr>
      <w:r>
        <w:rPr>
          <w:rFonts w:asciiTheme="majorEastAsia" w:eastAsiaTheme="majorEastAsia" w:hAnsiTheme="majorEastAsia" w:hint="eastAsia"/>
          <w:sz w:val="24"/>
          <w:szCs w:val="24"/>
          <w:lang w:eastAsia="zh-CN"/>
        </w:rPr>
        <w:t>中选人的参选保证金将自动转为合同履约保证金。</w:t>
      </w:r>
    </w:p>
    <w:p w14:paraId="6AECC21E" w14:textId="77777777" w:rsidR="00AD4392" w:rsidRDefault="002D3542">
      <w:pPr>
        <w:pStyle w:val="ad"/>
        <w:spacing w:line="360" w:lineRule="auto"/>
        <w:ind w:right="121"/>
        <w:jc w:val="both"/>
        <w:rPr>
          <w:b/>
          <w:w w:val="95"/>
          <w:lang w:eastAsia="zh-CN"/>
        </w:rPr>
      </w:pPr>
      <w:r>
        <w:rPr>
          <w:b/>
          <w:w w:val="95"/>
          <w:lang w:eastAsia="zh-CN"/>
        </w:rPr>
        <w:t>八、参选文件的递交</w:t>
      </w:r>
    </w:p>
    <w:p w14:paraId="17DFE985" w14:textId="275FCD79" w:rsidR="00AD4392" w:rsidRDefault="002D3542">
      <w:pPr>
        <w:autoSpaceDE/>
        <w:autoSpaceDN/>
        <w:spacing w:line="500" w:lineRule="exact"/>
        <w:ind w:leftChars="150" w:left="330" w:firstLineChars="50" w:firstLine="110"/>
        <w:jc w:val="both"/>
        <w:rPr>
          <w:rFonts w:asciiTheme="minorEastAsia" w:eastAsiaTheme="minorEastAsia" w:hAnsiTheme="minorEastAsia"/>
          <w:b/>
          <w:bCs/>
          <w:color w:val="000000" w:themeColor="text1"/>
          <w:sz w:val="24"/>
          <w:szCs w:val="24"/>
          <w:lang w:eastAsia="zh-CN"/>
        </w:rPr>
      </w:pPr>
      <w:r>
        <w:rPr>
          <w:b/>
          <w:bCs/>
          <w:color w:val="000000" w:themeColor="text1"/>
          <w:lang w:eastAsia="zh-CN"/>
        </w:rPr>
        <w:t>1</w:t>
      </w:r>
      <w:r>
        <w:rPr>
          <w:rFonts w:hint="eastAsia"/>
          <w:b/>
          <w:bCs/>
          <w:color w:val="000000" w:themeColor="text1"/>
          <w:lang w:eastAsia="zh-CN"/>
        </w:rPr>
        <w:t>、</w:t>
      </w:r>
      <w:r>
        <w:rPr>
          <w:b/>
          <w:bCs/>
          <w:color w:val="000000" w:themeColor="text1"/>
          <w:lang w:eastAsia="zh-CN"/>
        </w:rPr>
        <w:t>参选文件递交的截止时</w:t>
      </w:r>
      <w:r w:rsidRPr="008E5C5C">
        <w:rPr>
          <w:rFonts w:asciiTheme="minorEastAsia" w:eastAsiaTheme="minorEastAsia" w:hAnsiTheme="minorEastAsia"/>
          <w:b/>
          <w:bCs/>
          <w:color w:val="000000" w:themeColor="text1"/>
          <w:sz w:val="24"/>
          <w:szCs w:val="24"/>
          <w:lang w:eastAsia="zh-CN"/>
        </w:rPr>
        <w:t>间：</w:t>
      </w:r>
      <w:r>
        <w:rPr>
          <w:rFonts w:asciiTheme="minorEastAsia" w:eastAsiaTheme="minorEastAsia" w:hAnsiTheme="minorEastAsia" w:hint="eastAsia"/>
          <w:b/>
          <w:bCs/>
          <w:color w:val="000000" w:themeColor="text1"/>
          <w:sz w:val="24"/>
          <w:szCs w:val="24"/>
          <w:lang w:eastAsia="zh-CN"/>
        </w:rPr>
        <w:t>于</w:t>
      </w:r>
      <w:r w:rsidRPr="008E5C5C">
        <w:rPr>
          <w:rFonts w:asciiTheme="minorEastAsia" w:eastAsiaTheme="minorEastAsia" w:hAnsiTheme="minorEastAsia"/>
          <w:b/>
          <w:bCs/>
          <w:color w:val="000000" w:themeColor="text1"/>
          <w:sz w:val="24"/>
          <w:szCs w:val="24"/>
          <w:lang w:eastAsia="zh-CN"/>
        </w:rPr>
        <w:t>202</w:t>
      </w:r>
      <w:r w:rsidRPr="008E5C5C">
        <w:rPr>
          <w:rFonts w:asciiTheme="minorEastAsia" w:eastAsiaTheme="minorEastAsia" w:hAnsiTheme="minorEastAsia" w:hint="eastAsia"/>
          <w:b/>
          <w:bCs/>
          <w:color w:val="000000" w:themeColor="text1"/>
          <w:sz w:val="24"/>
          <w:szCs w:val="24"/>
          <w:lang w:eastAsia="zh-CN"/>
        </w:rPr>
        <w:t>4年</w:t>
      </w:r>
      <w:r w:rsidRPr="008E5C5C">
        <w:rPr>
          <w:rFonts w:asciiTheme="minorEastAsia" w:eastAsiaTheme="minorEastAsia" w:hAnsiTheme="minorEastAsia"/>
          <w:b/>
          <w:bCs/>
          <w:color w:val="000000" w:themeColor="text1"/>
          <w:sz w:val="24"/>
          <w:szCs w:val="24"/>
          <w:lang w:eastAsia="zh-CN"/>
        </w:rPr>
        <w:t>5</w:t>
      </w:r>
      <w:r w:rsidRPr="008E5C5C">
        <w:rPr>
          <w:rFonts w:asciiTheme="minorEastAsia" w:eastAsiaTheme="minorEastAsia" w:hAnsiTheme="minorEastAsia" w:hint="eastAsia"/>
          <w:b/>
          <w:bCs/>
          <w:color w:val="000000" w:themeColor="text1"/>
          <w:sz w:val="24"/>
          <w:szCs w:val="24"/>
          <w:lang w:eastAsia="zh-CN"/>
        </w:rPr>
        <w:t>月</w:t>
      </w:r>
      <w:r w:rsidR="00331692">
        <w:rPr>
          <w:rFonts w:asciiTheme="minorEastAsia" w:eastAsiaTheme="minorEastAsia" w:hAnsiTheme="minorEastAsia" w:hint="eastAsia"/>
          <w:b/>
          <w:bCs/>
          <w:color w:val="000000" w:themeColor="text1"/>
          <w:sz w:val="24"/>
          <w:szCs w:val="24"/>
          <w:lang w:eastAsia="zh-CN"/>
        </w:rPr>
        <w:t>9</w:t>
      </w:r>
      <w:r w:rsidRPr="008E5C5C">
        <w:rPr>
          <w:rFonts w:asciiTheme="minorEastAsia" w:eastAsiaTheme="minorEastAsia" w:hAnsiTheme="minorEastAsia" w:hint="eastAsia"/>
          <w:b/>
          <w:bCs/>
          <w:color w:val="000000" w:themeColor="text1"/>
          <w:sz w:val="24"/>
          <w:szCs w:val="24"/>
          <w:lang w:eastAsia="zh-CN"/>
        </w:rPr>
        <w:t>日</w:t>
      </w:r>
      <w:r w:rsidR="008E5C5C" w:rsidRPr="008E5C5C">
        <w:rPr>
          <w:rFonts w:asciiTheme="minorEastAsia" w:eastAsiaTheme="minorEastAsia" w:hAnsiTheme="minorEastAsia" w:hint="eastAsia"/>
          <w:b/>
          <w:bCs/>
          <w:color w:val="000000" w:themeColor="text1"/>
          <w:sz w:val="24"/>
          <w:szCs w:val="24"/>
          <w:lang w:eastAsia="zh-CN"/>
        </w:rPr>
        <w:t>17</w:t>
      </w:r>
      <w:r w:rsidRPr="008E5C5C">
        <w:rPr>
          <w:rFonts w:asciiTheme="minorEastAsia" w:eastAsiaTheme="minorEastAsia" w:hAnsiTheme="minorEastAsia" w:hint="eastAsia"/>
          <w:b/>
          <w:bCs/>
          <w:color w:val="000000" w:themeColor="text1"/>
          <w:sz w:val="24"/>
          <w:szCs w:val="24"/>
          <w:lang w:eastAsia="zh-CN"/>
        </w:rPr>
        <w:t>时</w:t>
      </w:r>
      <w:r>
        <w:rPr>
          <w:rFonts w:asciiTheme="minorEastAsia" w:eastAsiaTheme="minorEastAsia" w:hAnsiTheme="minorEastAsia" w:hint="eastAsia"/>
          <w:b/>
          <w:bCs/>
          <w:color w:val="000000" w:themeColor="text1"/>
          <w:sz w:val="24"/>
          <w:szCs w:val="24"/>
          <w:lang w:eastAsia="zh-CN"/>
        </w:rPr>
        <w:t>之前将参选文件纸质原件密封送达比选人指定地点。</w:t>
      </w:r>
    </w:p>
    <w:p w14:paraId="040E4719" w14:textId="77777777" w:rsidR="00AD4392" w:rsidRDefault="002D3542">
      <w:pPr>
        <w:pStyle w:val="2"/>
        <w:tabs>
          <w:tab w:val="left" w:pos="6879"/>
        </w:tabs>
        <w:spacing w:before="107" w:line="360" w:lineRule="auto"/>
        <w:ind w:leftChars="215" w:left="473"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iCs/>
          <w:color w:val="333333"/>
          <w:lang w:eastAsia="zh-CN"/>
        </w:rPr>
        <w:t>福建省漳州市漳浦县</w:t>
      </w:r>
      <w:proofErr w:type="gramStart"/>
      <w:r>
        <w:rPr>
          <w:rFonts w:hint="eastAsia"/>
          <w:iCs/>
          <w:color w:val="333333"/>
          <w:lang w:eastAsia="zh-CN"/>
        </w:rPr>
        <w:t>杜浔镇杜昌路</w:t>
      </w:r>
      <w:proofErr w:type="gramEnd"/>
      <w:r>
        <w:rPr>
          <w:iCs/>
          <w:color w:val="333333"/>
          <w:lang w:eastAsia="zh-CN"/>
        </w:rPr>
        <w:t>9号</w:t>
      </w:r>
      <w:r>
        <w:rPr>
          <w:spacing w:val="-57"/>
          <w:lang w:eastAsia="zh-CN"/>
        </w:rPr>
        <w:t>，</w:t>
      </w:r>
      <w:r>
        <w:rPr>
          <w:lang w:eastAsia="zh-CN"/>
        </w:rPr>
        <w:t>联系人</w:t>
      </w:r>
      <w:r>
        <w:rPr>
          <w:spacing w:val="-56"/>
          <w:lang w:eastAsia="zh-CN"/>
        </w:rPr>
        <w:t>：</w:t>
      </w:r>
      <w:r>
        <w:rPr>
          <w:rFonts w:hint="eastAsia"/>
          <w:lang w:eastAsia="zh-CN"/>
        </w:rPr>
        <w:t xml:space="preserve">张女士 </w:t>
      </w:r>
      <w:r>
        <w:rPr>
          <w:rFonts w:asciiTheme="minorEastAsia" w:eastAsiaTheme="minorEastAsia" w:hAnsiTheme="minorEastAsia" w:hint="eastAsia"/>
          <w:iCs/>
          <w:color w:val="333333"/>
          <w:lang w:eastAsia="zh-CN"/>
        </w:rPr>
        <w:t>19959614706</w:t>
      </w:r>
      <w:r>
        <w:rPr>
          <w:rFonts w:hint="eastAsia"/>
          <w:spacing w:val="-4"/>
          <w:lang w:eastAsia="zh-CN"/>
        </w:rPr>
        <w:t>。</w:t>
      </w:r>
    </w:p>
    <w:p w14:paraId="32CA2AE7" w14:textId="77777777" w:rsidR="00AD4392" w:rsidRDefault="002D3542">
      <w:pPr>
        <w:pStyle w:val="2"/>
        <w:tabs>
          <w:tab w:val="left" w:pos="6879"/>
        </w:tabs>
        <w:spacing w:before="107" w:line="360" w:lineRule="auto"/>
        <w:ind w:left="0" w:right="108"/>
        <w:rPr>
          <w:lang w:eastAsia="zh-CN"/>
        </w:rPr>
      </w:pPr>
      <w:r>
        <w:rPr>
          <w:rFonts w:hint="eastAsia"/>
          <w:lang w:eastAsia="zh-CN"/>
        </w:rPr>
        <w:t xml:space="preserve">    </w:t>
      </w:r>
      <w:r>
        <w:rPr>
          <w:lang w:eastAsia="zh-CN"/>
        </w:rPr>
        <w:t>注：请使用顺丰快递或中国邮政 EMS 快递，其他快递不能保证送达目的地。</w:t>
      </w:r>
    </w:p>
    <w:p w14:paraId="10DCA8D4" w14:textId="77777777" w:rsidR="00AD4392" w:rsidRDefault="002D3542">
      <w:pPr>
        <w:pStyle w:val="ad"/>
        <w:spacing w:line="360" w:lineRule="auto"/>
        <w:ind w:leftChars="220" w:left="844" w:right="121" w:hangingChars="150" w:hanging="360"/>
        <w:jc w:val="both"/>
        <w:rPr>
          <w:lang w:eastAsia="zh-CN"/>
        </w:rPr>
      </w:pPr>
      <w:r>
        <w:rPr>
          <w:lang w:eastAsia="zh-CN"/>
        </w:rPr>
        <w:t>3</w:t>
      </w:r>
      <w:r>
        <w:rPr>
          <w:rFonts w:hint="eastAsia"/>
          <w:lang w:eastAsia="zh-CN"/>
        </w:rPr>
        <w:t>、</w:t>
      </w:r>
      <w:r>
        <w:rPr>
          <w:rFonts w:asciiTheme="minorEastAsia" w:eastAsiaTheme="minorEastAsia" w:hAnsiTheme="minorEastAsia" w:hint="eastAsia"/>
          <w:color w:val="333333"/>
          <w:lang w:eastAsia="zh-CN"/>
        </w:rPr>
        <w:t>本比选项目不接受联合体参选，</w:t>
      </w:r>
      <w:r>
        <w:rPr>
          <w:lang w:eastAsia="zh-CN"/>
        </w:rPr>
        <w:t>只允许参选人有一个参选方案，否则将被视为无效参选。</w:t>
      </w:r>
    </w:p>
    <w:p w14:paraId="7C45765F" w14:textId="77777777" w:rsidR="00AD4392" w:rsidRDefault="002D3542">
      <w:pPr>
        <w:pStyle w:val="ad"/>
        <w:spacing w:line="360" w:lineRule="auto"/>
        <w:ind w:leftChars="220" w:left="484"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14:paraId="0FDB24E8" w14:textId="77777777" w:rsidR="00AD4392" w:rsidRDefault="002D3542">
      <w:pPr>
        <w:pStyle w:val="ad"/>
        <w:spacing w:line="360" w:lineRule="auto"/>
        <w:ind w:leftChars="220" w:left="484"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14:paraId="65239EA3" w14:textId="77777777" w:rsidR="00AD4392" w:rsidRDefault="002D3542">
      <w:pPr>
        <w:pStyle w:val="ad"/>
        <w:spacing w:line="360" w:lineRule="auto"/>
        <w:ind w:leftChars="220" w:left="484"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w:t>
      </w:r>
      <w:proofErr w:type="gramStart"/>
      <w:r>
        <w:rPr>
          <w:lang w:eastAsia="zh-CN"/>
        </w:rPr>
        <w:t>选文件</w:t>
      </w:r>
      <w:proofErr w:type="gramEnd"/>
      <w:r>
        <w:rPr>
          <w:lang w:eastAsia="zh-CN"/>
        </w:rPr>
        <w:t>的任何推论和误解以及比选对有关问题的口头解释所造成的后果，均由参选人负责。</w:t>
      </w:r>
      <w:bookmarkStart w:id="1" w:name="_Toc251742852"/>
    </w:p>
    <w:p w14:paraId="2289C28F" w14:textId="77777777" w:rsidR="00AD4392" w:rsidRDefault="00AD4392">
      <w:pPr>
        <w:pStyle w:val="ad"/>
        <w:spacing w:line="360" w:lineRule="auto"/>
        <w:ind w:leftChars="220" w:left="484" w:right="121"/>
        <w:jc w:val="both"/>
        <w:rPr>
          <w:lang w:eastAsia="zh-CN"/>
        </w:rPr>
      </w:pPr>
    </w:p>
    <w:p w14:paraId="19F9BEA5" w14:textId="77777777" w:rsidR="00AD4392" w:rsidRDefault="00AD4392">
      <w:pPr>
        <w:pStyle w:val="ad"/>
        <w:spacing w:line="360" w:lineRule="auto"/>
        <w:ind w:leftChars="220" w:left="484" w:right="121"/>
        <w:jc w:val="both"/>
        <w:rPr>
          <w:lang w:eastAsia="zh-CN"/>
        </w:rPr>
      </w:pPr>
    </w:p>
    <w:p w14:paraId="1D13797D" w14:textId="77777777" w:rsidR="00AD4392" w:rsidRDefault="00AD4392">
      <w:pPr>
        <w:pStyle w:val="ad"/>
        <w:spacing w:line="360" w:lineRule="auto"/>
        <w:ind w:leftChars="220" w:left="484" w:right="121"/>
        <w:jc w:val="both"/>
        <w:rPr>
          <w:lang w:eastAsia="zh-CN"/>
        </w:rPr>
      </w:pPr>
    </w:p>
    <w:p w14:paraId="0F287712" w14:textId="77777777" w:rsidR="00AD4392" w:rsidRDefault="00AD4392">
      <w:pPr>
        <w:pStyle w:val="ad"/>
        <w:spacing w:line="360" w:lineRule="auto"/>
        <w:ind w:leftChars="220" w:left="484" w:right="121"/>
        <w:jc w:val="both"/>
        <w:rPr>
          <w:lang w:eastAsia="zh-CN"/>
        </w:rPr>
      </w:pPr>
    </w:p>
    <w:p w14:paraId="1E6CAC08" w14:textId="77777777" w:rsidR="00AD4392" w:rsidRDefault="00AD4392">
      <w:pPr>
        <w:pStyle w:val="ad"/>
        <w:spacing w:line="360" w:lineRule="auto"/>
        <w:ind w:leftChars="220" w:left="484" w:right="121"/>
        <w:jc w:val="both"/>
        <w:rPr>
          <w:lang w:eastAsia="zh-CN"/>
        </w:rPr>
      </w:pPr>
    </w:p>
    <w:p w14:paraId="4A10751D" w14:textId="77777777" w:rsidR="00AD4392" w:rsidRDefault="00AD4392">
      <w:pPr>
        <w:pStyle w:val="ad"/>
        <w:spacing w:line="360" w:lineRule="auto"/>
        <w:ind w:leftChars="220" w:left="484" w:right="121"/>
        <w:jc w:val="both"/>
        <w:rPr>
          <w:lang w:eastAsia="zh-CN"/>
        </w:rPr>
      </w:pPr>
    </w:p>
    <w:p w14:paraId="7469BAF0" w14:textId="77777777" w:rsidR="00AD4392" w:rsidRDefault="00AD4392">
      <w:pPr>
        <w:pStyle w:val="ad"/>
        <w:spacing w:line="360" w:lineRule="auto"/>
        <w:ind w:leftChars="220" w:left="484" w:right="121"/>
        <w:jc w:val="both"/>
        <w:rPr>
          <w:lang w:eastAsia="zh-CN"/>
        </w:rPr>
      </w:pPr>
    </w:p>
    <w:p w14:paraId="17358E7D" w14:textId="77777777" w:rsidR="00AD4392" w:rsidRDefault="00AD4392">
      <w:pPr>
        <w:pStyle w:val="ad"/>
        <w:spacing w:line="360" w:lineRule="auto"/>
        <w:ind w:leftChars="220" w:left="484" w:right="121"/>
        <w:jc w:val="both"/>
        <w:rPr>
          <w:lang w:eastAsia="zh-CN"/>
        </w:rPr>
      </w:pPr>
    </w:p>
    <w:p w14:paraId="7CA80A47" w14:textId="77777777" w:rsidR="00AD4392" w:rsidRDefault="00AD4392">
      <w:pPr>
        <w:pStyle w:val="ad"/>
        <w:spacing w:line="360" w:lineRule="auto"/>
        <w:ind w:leftChars="220" w:left="484" w:right="121"/>
        <w:jc w:val="both"/>
        <w:rPr>
          <w:lang w:eastAsia="zh-CN"/>
        </w:rPr>
      </w:pPr>
    </w:p>
    <w:p w14:paraId="559F40D3" w14:textId="77777777" w:rsidR="00AD4392" w:rsidRDefault="00AD4392">
      <w:pPr>
        <w:pStyle w:val="ad"/>
        <w:spacing w:line="360" w:lineRule="auto"/>
        <w:ind w:leftChars="220" w:left="484" w:right="121"/>
        <w:jc w:val="both"/>
        <w:rPr>
          <w:lang w:eastAsia="zh-CN"/>
        </w:rPr>
      </w:pPr>
    </w:p>
    <w:p w14:paraId="5986C261" w14:textId="77777777" w:rsidR="00AD4392" w:rsidRDefault="00AD4392">
      <w:pPr>
        <w:pStyle w:val="ad"/>
        <w:spacing w:line="360" w:lineRule="auto"/>
        <w:ind w:leftChars="220" w:left="484" w:right="121"/>
        <w:jc w:val="both"/>
        <w:rPr>
          <w:lang w:eastAsia="zh-CN"/>
        </w:rPr>
      </w:pPr>
    </w:p>
    <w:p w14:paraId="21DBFA60" w14:textId="77777777" w:rsidR="00AD4392" w:rsidRDefault="00AD4392">
      <w:pPr>
        <w:pStyle w:val="ad"/>
        <w:spacing w:line="360" w:lineRule="auto"/>
        <w:ind w:leftChars="220" w:left="484" w:right="121"/>
        <w:jc w:val="both"/>
        <w:rPr>
          <w:lang w:eastAsia="zh-CN"/>
        </w:rPr>
      </w:pPr>
    </w:p>
    <w:p w14:paraId="0F210760" w14:textId="77777777" w:rsidR="00AD4392" w:rsidRDefault="00AD4392">
      <w:pPr>
        <w:pStyle w:val="ad"/>
        <w:spacing w:line="360" w:lineRule="auto"/>
        <w:ind w:leftChars="220" w:left="484" w:right="121"/>
        <w:jc w:val="both"/>
        <w:rPr>
          <w:lang w:eastAsia="zh-CN"/>
        </w:rPr>
      </w:pPr>
    </w:p>
    <w:p w14:paraId="0124A0D5" w14:textId="77777777" w:rsidR="00AD4392" w:rsidRDefault="00AD4392">
      <w:pPr>
        <w:pStyle w:val="ad"/>
        <w:spacing w:line="360" w:lineRule="auto"/>
        <w:ind w:leftChars="220" w:left="484" w:right="121"/>
        <w:jc w:val="both"/>
        <w:rPr>
          <w:lang w:eastAsia="zh-CN"/>
        </w:rPr>
      </w:pPr>
    </w:p>
    <w:p w14:paraId="753AAC45" w14:textId="77777777" w:rsidR="00AD4392" w:rsidRDefault="00AD4392">
      <w:pPr>
        <w:pStyle w:val="ad"/>
        <w:spacing w:line="360" w:lineRule="auto"/>
        <w:ind w:right="121"/>
        <w:jc w:val="both"/>
        <w:rPr>
          <w:lang w:eastAsia="zh-CN"/>
        </w:rPr>
      </w:pPr>
    </w:p>
    <w:p w14:paraId="66EFC94D" w14:textId="77777777" w:rsidR="00AD4392" w:rsidRDefault="002D3542">
      <w:pPr>
        <w:pStyle w:val="1"/>
        <w:tabs>
          <w:tab w:val="left" w:pos="4075"/>
        </w:tabs>
        <w:spacing w:line="355" w:lineRule="exact"/>
        <w:ind w:leftChars="245" w:left="539" w:firstLineChars="890" w:firstLine="2502"/>
        <w:rPr>
          <w:lang w:eastAsia="zh-CN"/>
        </w:rPr>
      </w:pPr>
      <w:r>
        <w:rPr>
          <w:lang w:eastAsia="zh-CN"/>
        </w:rPr>
        <w:t>第三</w:t>
      </w:r>
      <w:r>
        <w:rPr>
          <w:rFonts w:hint="eastAsia"/>
          <w:lang w:eastAsia="zh-CN"/>
        </w:rPr>
        <w:t xml:space="preserve">章   </w:t>
      </w:r>
      <w:r>
        <w:rPr>
          <w:spacing w:val="-1"/>
          <w:w w:val="95"/>
          <w:lang w:eastAsia="zh-CN"/>
        </w:rPr>
        <w:t>参选文</w:t>
      </w:r>
      <w:r>
        <w:rPr>
          <w:w w:val="95"/>
          <w:lang w:eastAsia="zh-CN"/>
        </w:rPr>
        <w:t>件的编制</w:t>
      </w:r>
    </w:p>
    <w:p w14:paraId="180A8C7B" w14:textId="77777777" w:rsidR="00AD4392" w:rsidRDefault="00AD4392">
      <w:pPr>
        <w:pStyle w:val="ad"/>
        <w:rPr>
          <w:rFonts w:asciiTheme="minorEastAsia" w:eastAsiaTheme="minorEastAsia" w:hAnsiTheme="minorEastAsia"/>
          <w:lang w:eastAsia="zh-CN"/>
        </w:rPr>
      </w:pPr>
    </w:p>
    <w:p w14:paraId="67BC07AC" w14:textId="77777777" w:rsidR="00AD4392" w:rsidRDefault="002D3542">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14:paraId="337F4C25" w14:textId="77777777" w:rsidR="00AD4392" w:rsidRDefault="002D3542">
      <w:pPr>
        <w:spacing w:line="360" w:lineRule="auto"/>
        <w:ind w:leftChars="100" w:left="340" w:hangingChars="50" w:hanging="12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1、技术参选文件</w:t>
      </w:r>
    </w:p>
    <w:p w14:paraId="3598E82E" w14:textId="77777777" w:rsidR="00AD4392" w:rsidRDefault="002D3542">
      <w:pPr>
        <w:spacing w:line="380" w:lineRule="exact"/>
        <w:ind w:leftChars="100" w:left="282" w:hangingChars="26" w:hanging="62"/>
        <w:rPr>
          <w:rFonts w:asciiTheme="majorEastAsia" w:eastAsiaTheme="majorEastAsia" w:hAnsiTheme="majorEastAsia"/>
          <w:b/>
          <w:bCs/>
          <w:sz w:val="24"/>
          <w:szCs w:val="24"/>
          <w:lang w:eastAsia="zh-CN"/>
        </w:rPr>
      </w:pPr>
      <w:r>
        <w:rPr>
          <w:rFonts w:asciiTheme="majorEastAsia" w:eastAsiaTheme="majorEastAsia" w:hAnsiTheme="majorEastAsia" w:hint="eastAsia"/>
          <w:sz w:val="24"/>
          <w:szCs w:val="24"/>
          <w:lang w:eastAsia="zh-CN"/>
        </w:rPr>
        <w:t>(</w:t>
      </w:r>
      <w:r>
        <w:rPr>
          <w:rFonts w:asciiTheme="majorEastAsia" w:eastAsiaTheme="majorEastAsia" w:hAnsiTheme="majorEastAsia" w:hint="eastAsia"/>
          <w:b/>
          <w:bCs/>
          <w:sz w:val="24"/>
          <w:szCs w:val="24"/>
          <w:lang w:eastAsia="zh-CN"/>
        </w:rPr>
        <w:t>1).</w:t>
      </w:r>
      <w:r>
        <w:rPr>
          <w:rFonts w:asciiTheme="majorEastAsia" w:eastAsiaTheme="majorEastAsia" w:hAnsiTheme="majorEastAsia"/>
          <w:b/>
          <w:bCs/>
          <w:sz w:val="24"/>
          <w:szCs w:val="24"/>
          <w:lang w:eastAsia="zh-CN"/>
        </w:rPr>
        <w:t>参选单位企业概况（企业简介、经营状况、营业执照、组织机构代码证、税务登记证（经年检或年审合格的）等。</w:t>
      </w:r>
    </w:p>
    <w:p w14:paraId="46100427" w14:textId="77777777" w:rsidR="00AD4392" w:rsidRDefault="002D3542">
      <w:pPr>
        <w:spacing w:line="380" w:lineRule="exact"/>
        <w:ind w:leftChars="100" w:left="403" w:hangingChars="76" w:hanging="183"/>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(2).参选单位出具业务联系人的授权代表证明，业务联系人或被授权代表变更时应取得相应的具有法律效力的证明材料，同时提供法定代表人或委托表人的身份证复印件并加盖公章。</w:t>
      </w:r>
    </w:p>
    <w:p w14:paraId="6F7C2508" w14:textId="77777777" w:rsidR="00AD4392" w:rsidRDefault="002D3542">
      <w:pPr>
        <w:pStyle w:val="ad"/>
        <w:spacing w:line="480" w:lineRule="exact"/>
        <w:ind w:right="121" w:firstLineChars="100" w:firstLine="240"/>
        <w:jc w:val="both"/>
        <w:rPr>
          <w:lang w:eastAsia="zh-CN"/>
        </w:rPr>
      </w:pPr>
      <w:r>
        <w:rPr>
          <w:rFonts w:hint="eastAsia"/>
          <w:lang w:eastAsia="zh-CN"/>
        </w:rPr>
        <w:t>2、商务参选文件</w:t>
      </w:r>
    </w:p>
    <w:p w14:paraId="08A58E15" w14:textId="77777777" w:rsidR="00AD4392" w:rsidRDefault="002D3542">
      <w:pPr>
        <w:pStyle w:val="ad"/>
        <w:spacing w:line="480" w:lineRule="exact"/>
        <w:ind w:right="121" w:firstLineChars="200" w:firstLine="480"/>
        <w:jc w:val="both"/>
        <w:rPr>
          <w:rFonts w:asciiTheme="minorEastAsia" w:eastAsiaTheme="minorEastAsia" w:hAnsiTheme="minorEastAsia"/>
          <w:lang w:eastAsia="zh-CN"/>
        </w:rPr>
      </w:pPr>
      <w:r>
        <w:rPr>
          <w:rFonts w:hint="eastAsia"/>
          <w:lang w:eastAsia="zh-CN"/>
        </w:rPr>
        <w:t>商务报价文件，见附件商务报价函格式。</w:t>
      </w:r>
      <w:r>
        <w:rPr>
          <w:rFonts w:asciiTheme="minorEastAsia" w:eastAsiaTheme="minorEastAsia" w:hAnsiTheme="minorEastAsia" w:hint="eastAsia"/>
          <w:lang w:eastAsia="zh-CN"/>
        </w:rPr>
        <w:t>如私自修改报价格式</w:t>
      </w:r>
      <w:proofErr w:type="gramStart"/>
      <w:r>
        <w:rPr>
          <w:rFonts w:asciiTheme="minorEastAsia" w:eastAsiaTheme="minorEastAsia" w:hAnsiTheme="minorEastAsia" w:hint="eastAsia"/>
          <w:lang w:eastAsia="zh-CN"/>
        </w:rPr>
        <w:t>按废标处理</w:t>
      </w:r>
      <w:proofErr w:type="gramEnd"/>
      <w:r>
        <w:rPr>
          <w:rFonts w:asciiTheme="minorEastAsia" w:eastAsiaTheme="minorEastAsia" w:hAnsiTheme="minorEastAsia" w:hint="eastAsia"/>
          <w:lang w:eastAsia="zh-CN"/>
        </w:rPr>
        <w:t>。</w:t>
      </w:r>
    </w:p>
    <w:p w14:paraId="52487DF1" w14:textId="77777777" w:rsidR="00AD4392" w:rsidRDefault="002D3542">
      <w:pPr>
        <w:spacing w:before="15" w:line="480" w:lineRule="exact"/>
        <w:rPr>
          <w:b/>
          <w:w w:val="95"/>
          <w:sz w:val="24"/>
          <w:szCs w:val="24"/>
          <w:lang w:eastAsia="zh-CN"/>
        </w:rPr>
      </w:pPr>
      <w:r>
        <w:rPr>
          <w:b/>
          <w:w w:val="95"/>
          <w:sz w:val="24"/>
          <w:szCs w:val="24"/>
          <w:lang w:eastAsia="zh-CN"/>
        </w:rPr>
        <w:t>二、参选书格式内容</w:t>
      </w:r>
    </w:p>
    <w:p w14:paraId="421456E0" w14:textId="77777777" w:rsidR="00AD4392" w:rsidRDefault="002D3542">
      <w:pPr>
        <w:pStyle w:val="ad"/>
        <w:spacing w:line="480" w:lineRule="exact"/>
        <w:ind w:right="121" w:firstLineChars="200" w:firstLine="480"/>
        <w:jc w:val="both"/>
        <w:rPr>
          <w:lang w:eastAsia="zh-CN"/>
        </w:rPr>
      </w:pPr>
      <w:r>
        <w:rPr>
          <w:lang w:eastAsia="zh-CN"/>
        </w:rPr>
        <w:t>参选人应按附件</w:t>
      </w:r>
      <w:r w:rsidR="00040007">
        <w:rPr>
          <w:rFonts w:hint="eastAsia"/>
          <w:lang w:eastAsia="zh-CN"/>
        </w:rPr>
        <w:t>三</w:t>
      </w:r>
      <w:r>
        <w:rPr>
          <w:lang w:eastAsia="zh-CN"/>
        </w:rPr>
        <w:t>格式内容要求进行参选书的编制。</w:t>
      </w:r>
    </w:p>
    <w:p w14:paraId="21559E6D" w14:textId="77777777" w:rsidR="00AD4392" w:rsidRDefault="002D3542">
      <w:pPr>
        <w:spacing w:before="15" w:line="480" w:lineRule="exact"/>
        <w:rPr>
          <w:b/>
          <w:w w:val="95"/>
          <w:sz w:val="24"/>
          <w:szCs w:val="24"/>
          <w:lang w:eastAsia="zh-CN"/>
        </w:rPr>
      </w:pPr>
      <w:r>
        <w:rPr>
          <w:b/>
          <w:w w:val="95"/>
          <w:sz w:val="24"/>
          <w:szCs w:val="24"/>
          <w:lang w:eastAsia="zh-CN"/>
        </w:rPr>
        <w:t>三、参选报价</w:t>
      </w:r>
    </w:p>
    <w:p w14:paraId="6CAB8746" w14:textId="77777777" w:rsidR="00AD4392" w:rsidRDefault="002D3542">
      <w:pPr>
        <w:pStyle w:val="ad"/>
        <w:spacing w:line="480" w:lineRule="exact"/>
        <w:ind w:leftChars="220" w:left="484" w:right="121"/>
        <w:jc w:val="both"/>
        <w:rPr>
          <w:lang w:eastAsia="zh-CN"/>
        </w:rPr>
      </w:pPr>
      <w:r>
        <w:rPr>
          <w:lang w:eastAsia="zh-CN"/>
        </w:rPr>
        <w:t>参选人须按要求进行报价，对参选报价负责。参选报价应加盖参选人印章，字迹清晰，否则视为无效。</w:t>
      </w:r>
    </w:p>
    <w:p w14:paraId="0B7173CE" w14:textId="77777777" w:rsidR="00AD4392" w:rsidRDefault="002D3542">
      <w:pPr>
        <w:spacing w:before="15" w:line="480" w:lineRule="exact"/>
        <w:rPr>
          <w:b/>
          <w:w w:val="95"/>
          <w:sz w:val="24"/>
          <w:szCs w:val="24"/>
          <w:lang w:eastAsia="zh-CN"/>
        </w:rPr>
      </w:pPr>
      <w:r>
        <w:rPr>
          <w:b/>
          <w:w w:val="95"/>
          <w:sz w:val="24"/>
          <w:szCs w:val="24"/>
          <w:lang w:eastAsia="zh-CN"/>
        </w:rPr>
        <w:t>四、特别说明</w:t>
      </w:r>
    </w:p>
    <w:p w14:paraId="1A74648E" w14:textId="77777777" w:rsidR="00AD4392" w:rsidRDefault="002D3542">
      <w:pPr>
        <w:pStyle w:val="ad"/>
        <w:spacing w:line="480" w:lineRule="exact"/>
        <w:ind w:leftChars="220" w:left="484"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14:paraId="7E425055" w14:textId="77777777" w:rsidR="00AD4392" w:rsidRDefault="002D3542">
      <w:pPr>
        <w:pStyle w:val="ad"/>
        <w:spacing w:line="480" w:lineRule="exact"/>
        <w:ind w:leftChars="220" w:left="484"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14:paraId="5110C849" w14:textId="77777777" w:rsidR="00AD4392" w:rsidRDefault="002D3542">
      <w:pPr>
        <w:pStyle w:val="ad"/>
        <w:spacing w:line="480" w:lineRule="exact"/>
        <w:ind w:leftChars="220" w:left="484"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w:t>
      </w:r>
      <w:proofErr w:type="gramStart"/>
      <w:r>
        <w:rPr>
          <w:lang w:eastAsia="zh-CN"/>
        </w:rPr>
        <w:t>选文件</w:t>
      </w:r>
      <w:proofErr w:type="gramEnd"/>
      <w:r>
        <w:rPr>
          <w:lang w:eastAsia="zh-CN"/>
        </w:rPr>
        <w:t>的任何推论和误解以及比选对有关问题的口头解释所造成的后果，均由参选人负责。</w:t>
      </w:r>
    </w:p>
    <w:p w14:paraId="0BE078A8" w14:textId="77777777" w:rsidR="00AD4392" w:rsidRDefault="00AD4392">
      <w:pPr>
        <w:spacing w:line="480" w:lineRule="exact"/>
        <w:jc w:val="both"/>
        <w:rPr>
          <w:rFonts w:asciiTheme="minorEastAsia" w:eastAsiaTheme="minorEastAsia" w:hAnsiTheme="minorEastAsia"/>
          <w:sz w:val="24"/>
          <w:szCs w:val="24"/>
          <w:lang w:eastAsia="zh-CN"/>
        </w:rPr>
        <w:sectPr w:rsidR="00AD4392" w:rsidSect="00733BC1">
          <w:pgSz w:w="11910" w:h="16840"/>
          <w:pgMar w:top="1500" w:right="1020" w:bottom="740" w:left="1300" w:header="0" w:footer="551" w:gutter="0"/>
          <w:cols w:space="720"/>
        </w:sectPr>
      </w:pPr>
    </w:p>
    <w:p w14:paraId="3D817A3B" w14:textId="77777777" w:rsidR="00AD4392" w:rsidRDefault="002D3542">
      <w:pPr>
        <w:pStyle w:val="1"/>
        <w:tabs>
          <w:tab w:val="left" w:pos="1488"/>
        </w:tabs>
        <w:spacing w:line="480" w:lineRule="exact"/>
        <w:ind w:left="365"/>
        <w:jc w:val="center"/>
        <w:rPr>
          <w:rFonts w:asciiTheme="majorEastAsia" w:eastAsiaTheme="majorEastAsia" w:hAnsiTheme="majorEastAsia"/>
          <w:lang w:eastAsia="zh-CN"/>
        </w:rPr>
      </w:pPr>
      <w:r>
        <w:rPr>
          <w:rFonts w:asciiTheme="majorEastAsia" w:eastAsiaTheme="majorEastAsia" w:hAnsiTheme="majorEastAsia"/>
          <w:lang w:eastAsia="zh-CN"/>
        </w:rPr>
        <w:lastRenderedPageBreak/>
        <w:t>第四章</w:t>
      </w:r>
      <w:r>
        <w:rPr>
          <w:rFonts w:asciiTheme="majorEastAsia" w:eastAsiaTheme="majorEastAsia" w:hAnsiTheme="majorEastAsia" w:hint="eastAsia"/>
          <w:lang w:eastAsia="zh-CN"/>
        </w:rPr>
        <w:t xml:space="preserve"> </w:t>
      </w:r>
      <w:r>
        <w:rPr>
          <w:rFonts w:asciiTheme="majorEastAsia" w:eastAsiaTheme="majorEastAsia" w:hAnsiTheme="majorEastAsia"/>
          <w:spacing w:val="-1"/>
          <w:w w:val="95"/>
          <w:lang w:eastAsia="zh-CN"/>
        </w:rPr>
        <w:t>评比规</w:t>
      </w:r>
      <w:r>
        <w:rPr>
          <w:rFonts w:asciiTheme="majorEastAsia" w:eastAsiaTheme="majorEastAsia" w:hAnsiTheme="majorEastAsia"/>
          <w:w w:val="95"/>
          <w:lang w:eastAsia="zh-CN"/>
        </w:rPr>
        <w:t>则</w:t>
      </w:r>
    </w:p>
    <w:p w14:paraId="2B3B01ED" w14:textId="77777777" w:rsidR="00AD4392" w:rsidRDefault="002D3542">
      <w:pPr>
        <w:spacing w:before="15" w:line="480" w:lineRule="exact"/>
        <w:rPr>
          <w:b/>
          <w:w w:val="95"/>
          <w:sz w:val="24"/>
          <w:szCs w:val="24"/>
          <w:lang w:eastAsia="zh-CN"/>
        </w:rPr>
      </w:pPr>
      <w:r>
        <w:rPr>
          <w:b/>
          <w:w w:val="95"/>
          <w:sz w:val="24"/>
          <w:szCs w:val="24"/>
          <w:lang w:eastAsia="zh-CN"/>
        </w:rPr>
        <w:t>一、规则</w:t>
      </w:r>
    </w:p>
    <w:p w14:paraId="11C5A86F" w14:textId="77777777" w:rsidR="00AD4392" w:rsidRDefault="002D3542">
      <w:pPr>
        <w:pStyle w:val="ad"/>
        <w:spacing w:line="480" w:lineRule="exact"/>
        <w:ind w:leftChars="193" w:left="425" w:right="121" w:firstLine="1"/>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14:paraId="66DB5ACD" w14:textId="77777777" w:rsidR="00AD4392" w:rsidRDefault="002D3542">
      <w:pPr>
        <w:pStyle w:val="ad"/>
        <w:spacing w:line="480" w:lineRule="exact"/>
        <w:ind w:right="121" w:firstLineChars="167" w:firstLine="401"/>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14:paraId="08375852" w14:textId="77777777" w:rsidR="00AD4392" w:rsidRDefault="002D3542">
      <w:pPr>
        <w:spacing w:line="480" w:lineRule="exact"/>
        <w:ind w:leftChars="194" w:left="429" w:hangingChars="1" w:hanging="2"/>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r>
        <w:rPr>
          <w:rFonts w:hint="eastAsia"/>
          <w:sz w:val="24"/>
          <w:szCs w:val="24"/>
          <w:lang w:eastAsia="zh-CN"/>
        </w:rPr>
        <w:t>。</w:t>
      </w:r>
    </w:p>
    <w:p w14:paraId="4E440034" w14:textId="77777777" w:rsidR="00AD4392" w:rsidRDefault="002D3542">
      <w:pPr>
        <w:spacing w:before="15" w:line="360" w:lineRule="auto"/>
        <w:rPr>
          <w:b/>
          <w:w w:val="95"/>
          <w:sz w:val="24"/>
          <w:szCs w:val="24"/>
          <w:lang w:eastAsia="zh-CN"/>
        </w:rPr>
      </w:pPr>
      <w:r>
        <w:rPr>
          <w:b/>
          <w:w w:val="95"/>
          <w:sz w:val="24"/>
          <w:szCs w:val="24"/>
          <w:lang w:eastAsia="zh-CN"/>
        </w:rPr>
        <w:t>二、资格审查</w:t>
      </w:r>
    </w:p>
    <w:p w14:paraId="21C8B07F" w14:textId="77777777" w:rsidR="00AD4392" w:rsidRDefault="002D3542">
      <w:pPr>
        <w:spacing w:line="360" w:lineRule="auto"/>
        <w:ind w:leftChars="150" w:left="330"/>
        <w:rPr>
          <w:sz w:val="24"/>
          <w:szCs w:val="24"/>
          <w:lang w:eastAsia="zh-CN"/>
        </w:rPr>
      </w:pPr>
      <w:r>
        <w:rPr>
          <w:sz w:val="24"/>
          <w:szCs w:val="24"/>
          <w:lang w:eastAsia="zh-CN"/>
        </w:rPr>
        <w:t>由比选人依法组建的评选委员会</w:t>
      </w:r>
      <w:r>
        <w:rPr>
          <w:rFonts w:hint="eastAsia"/>
          <w:sz w:val="24"/>
          <w:szCs w:val="24"/>
          <w:lang w:eastAsia="zh-CN"/>
        </w:rPr>
        <w:t xml:space="preserve"> </w:t>
      </w:r>
      <w:r>
        <w:rPr>
          <w:sz w:val="24"/>
          <w:szCs w:val="24"/>
          <w:lang w:eastAsia="zh-CN"/>
        </w:rPr>
        <w:t>评审，经上述资格审查不合格的参选文件，其参选资格将被评选委员会予以否决。</w:t>
      </w:r>
    </w:p>
    <w:p w14:paraId="2B27B74E" w14:textId="77777777" w:rsidR="00AD4392" w:rsidRDefault="002D3542">
      <w:pPr>
        <w:pStyle w:val="affb"/>
        <w:spacing w:line="360" w:lineRule="auto"/>
        <w:ind w:left="142" w:firstLine="0"/>
        <w:rPr>
          <w:rFonts w:asciiTheme="minorEastAsia" w:eastAsiaTheme="minorEastAsia" w:hAnsiTheme="minorEastAsia" w:cs="黑体"/>
          <w:b/>
          <w:sz w:val="24"/>
          <w:szCs w:val="24"/>
          <w:lang w:eastAsia="zh-CN"/>
        </w:rPr>
      </w:pPr>
      <w:r>
        <w:rPr>
          <w:rFonts w:hint="eastAsia"/>
          <w:b/>
          <w:w w:val="95"/>
          <w:sz w:val="24"/>
          <w:szCs w:val="24"/>
          <w:lang w:eastAsia="zh-CN"/>
        </w:rPr>
        <w:t>三、</w:t>
      </w:r>
      <w:r>
        <w:rPr>
          <w:b/>
          <w:w w:val="95"/>
          <w:sz w:val="24"/>
          <w:szCs w:val="24"/>
          <w:lang w:eastAsia="zh-CN"/>
        </w:rPr>
        <w:t>评选办法</w:t>
      </w:r>
      <w:r>
        <w:rPr>
          <w:rFonts w:asciiTheme="minorEastAsia" w:eastAsiaTheme="minorEastAsia" w:hAnsiTheme="minorEastAsia" w:cs="黑体" w:hint="eastAsia"/>
          <w:b/>
          <w:sz w:val="24"/>
          <w:szCs w:val="24"/>
          <w:lang w:eastAsia="zh-CN"/>
        </w:rPr>
        <w:t>：</w:t>
      </w:r>
    </w:p>
    <w:p w14:paraId="2DAFE389" w14:textId="77777777" w:rsidR="00AD4392" w:rsidRDefault="002D3542">
      <w:pPr>
        <w:pStyle w:val="ad"/>
        <w:spacing w:line="360" w:lineRule="auto"/>
        <w:ind w:right="121" w:firstLine="480"/>
        <w:jc w:val="both"/>
        <w:rPr>
          <w:b/>
          <w:bCs/>
          <w:lang w:eastAsia="zh-CN"/>
        </w:rPr>
      </w:pPr>
      <w:r>
        <w:rPr>
          <w:rFonts w:hint="eastAsia"/>
          <w:b/>
          <w:bCs/>
          <w:lang w:eastAsia="zh-CN"/>
        </w:rPr>
        <w:t>本项目设置比选控制价</w:t>
      </w:r>
      <w:r>
        <w:rPr>
          <w:b/>
          <w:bCs/>
          <w:lang w:eastAsia="zh-CN"/>
        </w:rPr>
        <w:t>为</w:t>
      </w:r>
      <w:r>
        <w:rPr>
          <w:rFonts w:hint="eastAsia"/>
          <w:b/>
          <w:bCs/>
          <w:lang w:eastAsia="zh-CN"/>
        </w:rPr>
        <w:t>RMB39</w:t>
      </w:r>
      <w:r>
        <w:rPr>
          <w:b/>
          <w:bCs/>
          <w:lang w:eastAsia="zh-CN"/>
        </w:rPr>
        <w:t>4,00</w:t>
      </w:r>
      <w:r>
        <w:rPr>
          <w:rFonts w:hint="eastAsia"/>
          <w:b/>
          <w:bCs/>
          <w:lang w:eastAsia="zh-CN"/>
        </w:rPr>
        <w:t>0</w:t>
      </w:r>
      <w:r>
        <w:rPr>
          <w:b/>
          <w:bCs/>
          <w:lang w:eastAsia="zh-CN"/>
        </w:rPr>
        <w:t>.00</w:t>
      </w:r>
      <w:r>
        <w:rPr>
          <w:rFonts w:hint="eastAsia"/>
          <w:b/>
          <w:bCs/>
          <w:lang w:eastAsia="zh-CN"/>
        </w:rPr>
        <w:t>元(</w:t>
      </w:r>
      <w:r w:rsidRPr="008A01AF">
        <w:rPr>
          <w:rFonts w:hint="eastAsia"/>
          <w:b/>
          <w:bCs/>
          <w:color w:val="000000" w:themeColor="text1"/>
          <w:lang w:eastAsia="zh-CN"/>
        </w:rPr>
        <w:t>含税)。设</w:t>
      </w:r>
      <w:r w:rsidRPr="008A01AF">
        <w:rPr>
          <w:rFonts w:asciiTheme="minorEastAsia" w:eastAsiaTheme="minorEastAsia" w:hAnsiTheme="minorEastAsia" w:hint="eastAsia"/>
          <w:b/>
          <w:bCs/>
          <w:color w:val="000000" w:themeColor="text1"/>
          <w:lang w:eastAsia="zh-CN"/>
        </w:rPr>
        <w:t>单项含税控制价(见商务报价单),</w:t>
      </w:r>
      <w:r>
        <w:rPr>
          <w:rFonts w:hint="eastAsia"/>
          <w:b/>
          <w:bCs/>
          <w:color w:val="000000" w:themeColor="text1"/>
          <w:lang w:eastAsia="zh-CN"/>
        </w:rPr>
        <w:t>任</w:t>
      </w:r>
      <w:r>
        <w:rPr>
          <w:rFonts w:hint="eastAsia"/>
          <w:b/>
          <w:bCs/>
          <w:lang w:eastAsia="zh-CN"/>
        </w:rPr>
        <w:t>何一项投标报价超过相应最高限价的，其参选将被比选小组予以否决。</w:t>
      </w:r>
    </w:p>
    <w:p w14:paraId="4FB8BB16" w14:textId="77777777" w:rsidR="00AD4392" w:rsidRDefault="002D3542">
      <w:pPr>
        <w:pStyle w:val="ad"/>
        <w:spacing w:line="360" w:lineRule="auto"/>
        <w:ind w:right="121" w:firstLineChars="200" w:firstLine="482"/>
        <w:jc w:val="both"/>
        <w:rPr>
          <w:b/>
          <w:bCs/>
          <w:lang w:eastAsia="zh-CN"/>
        </w:rPr>
      </w:pPr>
      <w:r>
        <w:rPr>
          <w:rFonts w:hint="eastAsia"/>
          <w:b/>
          <w:bCs/>
          <w:lang w:eastAsia="zh-CN"/>
        </w:rPr>
        <w:t>本项目采用商务报价决标的评标办法，经技术评选合格后选择</w:t>
      </w:r>
      <w:proofErr w:type="gramStart"/>
      <w:r>
        <w:rPr>
          <w:rFonts w:hint="eastAsia"/>
          <w:b/>
          <w:bCs/>
          <w:lang w:eastAsia="zh-CN"/>
        </w:rPr>
        <w:t>暂定未税总价</w:t>
      </w:r>
      <w:proofErr w:type="gramEnd"/>
      <w:r>
        <w:rPr>
          <w:rFonts w:hint="eastAsia"/>
          <w:b/>
          <w:bCs/>
          <w:lang w:eastAsia="zh-CN"/>
        </w:rPr>
        <w:t>最低者作为中选单位</w:t>
      </w:r>
      <w:r>
        <w:rPr>
          <w:b/>
          <w:bCs/>
          <w:lang w:eastAsia="zh-CN"/>
        </w:rPr>
        <w:t>。</w:t>
      </w:r>
    </w:p>
    <w:p w14:paraId="7CEE1D4B" w14:textId="77777777" w:rsidR="00AD4392" w:rsidRDefault="002D3542">
      <w:pPr>
        <w:spacing w:before="15" w:line="480" w:lineRule="exact"/>
        <w:rPr>
          <w:b/>
          <w:w w:val="95"/>
          <w:sz w:val="24"/>
          <w:szCs w:val="24"/>
          <w:lang w:eastAsia="zh-CN"/>
        </w:rPr>
      </w:pPr>
      <w:r>
        <w:rPr>
          <w:b/>
          <w:w w:val="95"/>
          <w:sz w:val="24"/>
          <w:szCs w:val="24"/>
          <w:lang w:eastAsia="zh-CN"/>
        </w:rPr>
        <w:t>四、以下情况作废选处理</w:t>
      </w:r>
    </w:p>
    <w:p w14:paraId="55E6D270" w14:textId="77777777" w:rsidR="00AD4392" w:rsidRDefault="002D3542">
      <w:pPr>
        <w:pStyle w:val="ad"/>
        <w:spacing w:line="480" w:lineRule="exact"/>
        <w:ind w:right="121" w:firstLineChars="100" w:firstLine="240"/>
        <w:jc w:val="both"/>
        <w:rPr>
          <w:lang w:eastAsia="zh-CN"/>
        </w:rPr>
      </w:pPr>
      <w:r>
        <w:rPr>
          <w:lang w:eastAsia="zh-CN"/>
        </w:rPr>
        <w:t>1</w:t>
      </w:r>
      <w:r>
        <w:rPr>
          <w:rFonts w:hint="eastAsia"/>
          <w:lang w:eastAsia="zh-CN"/>
        </w:rPr>
        <w:t>、</w:t>
      </w:r>
      <w:r>
        <w:rPr>
          <w:lang w:eastAsia="zh-CN"/>
        </w:rPr>
        <w:t>对比</w:t>
      </w:r>
      <w:proofErr w:type="gramStart"/>
      <w:r>
        <w:rPr>
          <w:lang w:eastAsia="zh-CN"/>
        </w:rPr>
        <w:t>选文件</w:t>
      </w:r>
      <w:proofErr w:type="gramEnd"/>
      <w:r>
        <w:rPr>
          <w:lang w:eastAsia="zh-CN"/>
        </w:rPr>
        <w:t>提出的实质性要求和条件，参选文件未能在实质上响应的。</w:t>
      </w:r>
    </w:p>
    <w:p w14:paraId="1323E6D6" w14:textId="77777777" w:rsidR="00AD4392" w:rsidRDefault="002D3542">
      <w:pPr>
        <w:pStyle w:val="ad"/>
        <w:spacing w:line="480" w:lineRule="exact"/>
        <w:ind w:right="121" w:firstLineChars="100" w:firstLine="240"/>
        <w:jc w:val="both"/>
        <w:rPr>
          <w:lang w:eastAsia="zh-CN"/>
        </w:rPr>
      </w:pPr>
      <w:r>
        <w:rPr>
          <w:lang w:eastAsia="zh-CN"/>
        </w:rPr>
        <w:t>2</w:t>
      </w:r>
      <w:r>
        <w:rPr>
          <w:rFonts w:hint="eastAsia"/>
          <w:lang w:eastAsia="zh-CN"/>
        </w:rPr>
        <w:t>、</w:t>
      </w:r>
      <w:r>
        <w:rPr>
          <w:lang w:eastAsia="zh-CN"/>
        </w:rPr>
        <w:t>参选文件存在重大偏差的。</w:t>
      </w:r>
    </w:p>
    <w:p w14:paraId="635B528B" w14:textId="77777777" w:rsidR="00AD4392" w:rsidRDefault="002D3542">
      <w:pPr>
        <w:pStyle w:val="ad"/>
        <w:spacing w:line="480" w:lineRule="exact"/>
        <w:ind w:right="121" w:firstLineChars="100" w:firstLine="24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14:paraId="417A7E2E" w14:textId="77777777" w:rsidR="00AD4392" w:rsidRDefault="002D3542">
      <w:pPr>
        <w:pStyle w:val="ad"/>
        <w:spacing w:line="480" w:lineRule="exact"/>
        <w:ind w:right="121" w:firstLineChars="100" w:firstLine="240"/>
        <w:jc w:val="both"/>
        <w:rPr>
          <w:lang w:eastAsia="zh-CN"/>
        </w:rPr>
      </w:pPr>
      <w:r>
        <w:rPr>
          <w:rFonts w:hint="eastAsia"/>
          <w:lang w:eastAsia="zh-CN"/>
        </w:rPr>
        <w:t>4、</w:t>
      </w:r>
      <w:r>
        <w:rPr>
          <w:lang w:eastAsia="zh-CN"/>
        </w:rPr>
        <w:t>参选人串标、相互勾结故意压低标价以排挤竞争对手的公平竞争的，其参选无效。</w:t>
      </w:r>
    </w:p>
    <w:p w14:paraId="134782D4" w14:textId="77777777" w:rsidR="00AD4392" w:rsidRDefault="002D3542">
      <w:pPr>
        <w:spacing w:before="15" w:line="480" w:lineRule="exact"/>
        <w:rPr>
          <w:b/>
          <w:w w:val="95"/>
          <w:sz w:val="24"/>
          <w:szCs w:val="24"/>
          <w:lang w:eastAsia="zh-CN"/>
        </w:rPr>
      </w:pPr>
      <w:r>
        <w:rPr>
          <w:b/>
          <w:w w:val="95"/>
          <w:sz w:val="24"/>
          <w:szCs w:val="24"/>
          <w:lang w:eastAsia="zh-CN"/>
        </w:rPr>
        <w:t>五、评选</w:t>
      </w:r>
    </w:p>
    <w:p w14:paraId="3972C9DF" w14:textId="77777777" w:rsidR="00AD4392" w:rsidRDefault="002D3542">
      <w:pPr>
        <w:pStyle w:val="ad"/>
        <w:spacing w:line="480" w:lineRule="exact"/>
        <w:ind w:leftChars="100" w:left="580" w:right="121" w:hangingChars="150" w:hanging="360"/>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14:paraId="03B7351A" w14:textId="77777777" w:rsidR="00AD4392" w:rsidRDefault="002D3542">
      <w:pPr>
        <w:pStyle w:val="ad"/>
        <w:spacing w:line="480" w:lineRule="exact"/>
        <w:ind w:right="121" w:firstLineChars="100" w:firstLine="240"/>
        <w:rPr>
          <w:lang w:eastAsia="zh-CN"/>
        </w:rPr>
      </w:pPr>
      <w:r>
        <w:rPr>
          <w:lang w:eastAsia="zh-CN"/>
        </w:rPr>
        <w:t>2</w:t>
      </w:r>
      <w:r>
        <w:rPr>
          <w:rFonts w:hint="eastAsia"/>
          <w:lang w:eastAsia="zh-CN"/>
        </w:rPr>
        <w:t>、</w:t>
      </w:r>
      <w:r>
        <w:rPr>
          <w:lang w:eastAsia="zh-CN"/>
        </w:rPr>
        <w:t>在开选时没有启封和读出的参选文件，在评选时将不予考虑。</w:t>
      </w:r>
    </w:p>
    <w:p w14:paraId="267CC5B1" w14:textId="77777777" w:rsidR="00AD4392" w:rsidRDefault="002D3542">
      <w:pPr>
        <w:pStyle w:val="ad"/>
        <w:spacing w:line="480" w:lineRule="exact"/>
        <w:ind w:right="121" w:firstLineChars="100" w:firstLine="240"/>
        <w:jc w:val="both"/>
        <w:rPr>
          <w:lang w:eastAsia="zh-CN"/>
        </w:rPr>
      </w:pPr>
      <w:r>
        <w:rPr>
          <w:lang w:eastAsia="zh-CN"/>
        </w:rPr>
        <w:t>3</w:t>
      </w:r>
      <w:r>
        <w:rPr>
          <w:rFonts w:hint="eastAsia"/>
          <w:lang w:eastAsia="zh-CN"/>
        </w:rPr>
        <w:t>、</w:t>
      </w:r>
      <w:r>
        <w:rPr>
          <w:lang w:eastAsia="zh-CN"/>
        </w:rPr>
        <w:t>比选人将</w:t>
      </w:r>
      <w:proofErr w:type="gramStart"/>
      <w:r>
        <w:rPr>
          <w:lang w:eastAsia="zh-CN"/>
        </w:rPr>
        <w:t>做开选记录</w:t>
      </w:r>
      <w:proofErr w:type="gramEnd"/>
      <w:r>
        <w:rPr>
          <w:lang w:eastAsia="zh-CN"/>
        </w:rPr>
        <w:t>。</w:t>
      </w:r>
    </w:p>
    <w:p w14:paraId="1BB8E754" w14:textId="77777777" w:rsidR="00AD4392" w:rsidRDefault="002D3542">
      <w:pPr>
        <w:pStyle w:val="ad"/>
        <w:spacing w:line="480" w:lineRule="exact"/>
        <w:ind w:right="121" w:firstLineChars="100" w:firstLine="240"/>
        <w:jc w:val="both"/>
        <w:rPr>
          <w:lang w:eastAsia="zh-CN"/>
        </w:rPr>
      </w:pPr>
      <w:r>
        <w:rPr>
          <w:rFonts w:hint="eastAsia"/>
          <w:lang w:eastAsia="zh-CN"/>
        </w:rPr>
        <w:t>4、业主将根据评选结果与中选人签订合同。</w:t>
      </w:r>
    </w:p>
    <w:p w14:paraId="1F8F34B2" w14:textId="77777777" w:rsidR="00AD4392" w:rsidRDefault="00AD4392">
      <w:pPr>
        <w:pStyle w:val="1"/>
        <w:tabs>
          <w:tab w:val="left" w:pos="1632"/>
        </w:tabs>
        <w:spacing w:line="355" w:lineRule="exact"/>
        <w:ind w:leftChars="245" w:left="539" w:firstLineChars="990" w:firstLine="2783"/>
        <w:jc w:val="both"/>
        <w:rPr>
          <w:rFonts w:asciiTheme="minorEastAsia" w:eastAsiaTheme="minorEastAsia" w:hAnsiTheme="minorEastAsia"/>
          <w:lang w:eastAsia="zh-CN"/>
        </w:rPr>
      </w:pPr>
    </w:p>
    <w:p w14:paraId="53E54676" w14:textId="77777777" w:rsidR="00AD4392" w:rsidRDefault="00AD4392">
      <w:pPr>
        <w:pStyle w:val="1"/>
        <w:tabs>
          <w:tab w:val="left" w:pos="1632"/>
        </w:tabs>
        <w:spacing w:line="355" w:lineRule="exact"/>
        <w:ind w:left="0"/>
        <w:jc w:val="both"/>
        <w:rPr>
          <w:rFonts w:asciiTheme="minorEastAsia" w:eastAsiaTheme="minorEastAsia" w:hAnsiTheme="minorEastAsia"/>
          <w:lang w:eastAsia="zh-CN"/>
        </w:rPr>
      </w:pPr>
    </w:p>
    <w:p w14:paraId="1DCD06BE" w14:textId="77777777" w:rsidR="00AD4392" w:rsidRDefault="00AD4392">
      <w:pPr>
        <w:spacing w:line="321" w:lineRule="auto"/>
        <w:jc w:val="both"/>
        <w:rPr>
          <w:rFonts w:asciiTheme="minorEastAsia" w:eastAsiaTheme="minorEastAsia" w:hAnsiTheme="minorEastAsia"/>
          <w:sz w:val="24"/>
          <w:szCs w:val="24"/>
          <w:lang w:eastAsia="zh-CN"/>
        </w:rPr>
        <w:sectPr w:rsidR="00AD4392" w:rsidSect="00733BC1">
          <w:footerReference w:type="default" r:id="rId10"/>
          <w:pgSz w:w="11910" w:h="16840"/>
          <w:pgMar w:top="1500" w:right="1020" w:bottom="740" w:left="1300" w:header="0" w:footer="551" w:gutter="0"/>
          <w:pgNumType w:start="10"/>
          <w:cols w:space="720"/>
        </w:sectPr>
      </w:pPr>
    </w:p>
    <w:p w14:paraId="5D8873C0" w14:textId="77777777" w:rsidR="00AD4392" w:rsidRDefault="002D3542">
      <w:pPr>
        <w:pStyle w:val="1"/>
        <w:tabs>
          <w:tab w:val="left" w:pos="1632"/>
        </w:tabs>
        <w:spacing w:line="355" w:lineRule="exact"/>
        <w:ind w:leftChars="245" w:left="539" w:firstLineChars="990" w:firstLine="2783"/>
        <w:jc w:val="both"/>
        <w:rPr>
          <w:rFonts w:asciiTheme="minorEastAsia" w:eastAsiaTheme="minorEastAsia" w:hAnsiTheme="minorEastAsia"/>
          <w:lang w:eastAsia="zh-CN"/>
        </w:rPr>
      </w:pPr>
      <w:r>
        <w:rPr>
          <w:rFonts w:asciiTheme="minorEastAsia" w:eastAsiaTheme="minorEastAsia" w:hAnsiTheme="minorEastAsia"/>
          <w:lang w:eastAsia="zh-CN"/>
        </w:rPr>
        <w:lastRenderedPageBreak/>
        <w:t>第五章</w:t>
      </w:r>
      <w:r>
        <w:rPr>
          <w:rFonts w:asciiTheme="minorEastAsia" w:eastAsiaTheme="minorEastAsia" w:hAnsiTheme="minorEastAsia"/>
          <w:lang w:eastAsia="zh-CN"/>
        </w:rPr>
        <w:tab/>
      </w:r>
      <w:r>
        <w:rPr>
          <w:rFonts w:asciiTheme="minorEastAsia" w:eastAsiaTheme="minorEastAsia" w:hAnsiTheme="minorEastAsia"/>
          <w:spacing w:val="-1"/>
          <w:w w:val="95"/>
          <w:lang w:eastAsia="zh-CN"/>
        </w:rPr>
        <w:t>合同授</w:t>
      </w:r>
      <w:r>
        <w:rPr>
          <w:rFonts w:asciiTheme="minorEastAsia" w:eastAsiaTheme="minorEastAsia" w:hAnsiTheme="minorEastAsia"/>
          <w:w w:val="95"/>
          <w:lang w:eastAsia="zh-CN"/>
        </w:rPr>
        <w:t>予</w:t>
      </w:r>
    </w:p>
    <w:p w14:paraId="56CD6697" w14:textId="77777777" w:rsidR="00AD4392" w:rsidRDefault="00AD4392">
      <w:pPr>
        <w:pStyle w:val="ad"/>
        <w:spacing w:line="440" w:lineRule="exact"/>
        <w:ind w:left="598"/>
        <w:rPr>
          <w:rFonts w:asciiTheme="minorEastAsia" w:eastAsiaTheme="minorEastAsia" w:hAnsiTheme="minorEastAsia"/>
          <w:b/>
          <w:lang w:eastAsia="zh-CN"/>
        </w:rPr>
      </w:pPr>
    </w:p>
    <w:p w14:paraId="20E58088" w14:textId="77777777" w:rsidR="00AD4392" w:rsidRDefault="002D3542">
      <w:pPr>
        <w:pStyle w:val="ad"/>
        <w:spacing w:line="360" w:lineRule="auto"/>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比选人将把合同授予中选人；在授予前，仍需进行资格审查。</w:t>
      </w:r>
    </w:p>
    <w:p w14:paraId="1F80946F" w14:textId="77777777" w:rsidR="00AD4392" w:rsidRDefault="002D3542">
      <w:pPr>
        <w:pStyle w:val="ad"/>
        <w:spacing w:line="360" w:lineRule="auto"/>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中选人确定后，比选将通知中选人，并将中选结果公示在比选人集团官网。</w:t>
      </w:r>
    </w:p>
    <w:p w14:paraId="22CB348D" w14:textId="77777777" w:rsidR="00AD4392" w:rsidRDefault="002D3542">
      <w:pPr>
        <w:pStyle w:val="ad"/>
        <w:spacing w:line="360" w:lineRule="auto"/>
        <w:ind w:leftChars="110" w:left="482" w:right="121" w:hangingChars="100" w:hanging="240"/>
        <w:jc w:val="both"/>
        <w:rPr>
          <w:lang w:eastAsia="zh-CN"/>
        </w:rPr>
      </w:pPr>
      <w:r>
        <w:rPr>
          <w:lang w:eastAsia="zh-CN"/>
        </w:rPr>
        <w:t>3</w:t>
      </w:r>
      <w:r>
        <w:rPr>
          <w:rFonts w:hint="eastAsia"/>
          <w:lang w:eastAsia="zh-CN"/>
        </w:rPr>
        <w:t>、</w:t>
      </w:r>
      <w:r>
        <w:rPr>
          <w:lang w:eastAsia="zh-CN"/>
        </w:rPr>
        <w:t>中选通知对比选人和参选人具有法律效力。</w:t>
      </w:r>
      <w:r>
        <w:rPr>
          <w:rStyle w:val="aff5"/>
          <w:color w:val="000000" w:themeColor="text1"/>
          <w:lang w:eastAsia="zh-CN"/>
        </w:rPr>
        <w:t>“</w:t>
      </w:r>
      <w:r>
        <w:rPr>
          <w:rStyle w:val="aff5"/>
          <w:rFonts w:hint="eastAsia"/>
          <w:color w:val="000000" w:themeColor="text1"/>
          <w:lang w:eastAsia="zh-CN"/>
        </w:rPr>
        <w:t>福建福化古雷石油化工有限公司”及将于中选结果公示流程结</w:t>
      </w:r>
      <w:r w:rsidRPr="008A01AF">
        <w:rPr>
          <w:rStyle w:val="aff5"/>
          <w:rFonts w:hint="eastAsia"/>
          <w:color w:val="000000" w:themeColor="text1"/>
          <w:lang w:eastAsia="zh-CN"/>
        </w:rPr>
        <w:t>束之日起</w:t>
      </w:r>
      <w:r w:rsidRPr="008A01AF">
        <w:rPr>
          <w:rStyle w:val="aff5"/>
          <w:color w:val="000000" w:themeColor="text1"/>
          <w:lang w:eastAsia="zh-CN"/>
        </w:rPr>
        <w:t>30</w:t>
      </w:r>
      <w:proofErr w:type="gramStart"/>
      <w:r w:rsidRPr="008A01AF">
        <w:rPr>
          <w:rStyle w:val="aff5"/>
          <w:rFonts w:hint="eastAsia"/>
          <w:color w:val="000000" w:themeColor="text1"/>
          <w:lang w:eastAsia="zh-CN"/>
        </w:rPr>
        <w:t>日内与</w:t>
      </w:r>
      <w:proofErr w:type="gramEnd"/>
      <w:r w:rsidRPr="008A01AF">
        <w:rPr>
          <w:rStyle w:val="aff5"/>
          <w:rFonts w:hint="eastAsia"/>
          <w:color w:val="000000" w:themeColor="text1"/>
          <w:lang w:eastAsia="zh-CN"/>
        </w:rPr>
        <w:t>中选人完</w:t>
      </w:r>
      <w:r>
        <w:rPr>
          <w:rStyle w:val="aff5"/>
          <w:rFonts w:hint="eastAsia"/>
          <w:color w:val="000000" w:themeColor="text1"/>
          <w:lang w:eastAsia="zh-CN"/>
        </w:rPr>
        <w:t>成合同签订事宜。</w:t>
      </w:r>
      <w:r>
        <w:rPr>
          <w:lang w:eastAsia="zh-CN"/>
        </w:rPr>
        <w:t>若因中选单位原因未在规定的时间和地点与比选人签署合同，比选人有权单方取消中选单位的资格。同时，由此给比选人造成的损失，比选人有权追究中选单位的全部责任。</w:t>
      </w:r>
    </w:p>
    <w:p w14:paraId="68ABD0F9" w14:textId="77777777" w:rsidR="00AD4392" w:rsidRDefault="002D3542">
      <w:pPr>
        <w:pStyle w:val="ad"/>
        <w:spacing w:before="24" w:line="360" w:lineRule="auto"/>
        <w:ind w:leftChars="110" w:left="482" w:right="226" w:hangingChars="100" w:hanging="240"/>
        <w:jc w:val="both"/>
        <w:rPr>
          <w:rFonts w:asciiTheme="minorEastAsia" w:eastAsiaTheme="minorEastAsia" w:hAnsiTheme="minorEastAsia"/>
          <w:lang w:eastAsia="zh-CN"/>
        </w:rPr>
      </w:pPr>
      <w:r>
        <w:rPr>
          <w:rFonts w:asciiTheme="minorEastAsia" w:eastAsiaTheme="minorEastAsia" w:hAnsiTheme="minorEastAsia"/>
          <w:lang w:eastAsia="zh-CN"/>
        </w:rPr>
        <w:t>4</w:t>
      </w:r>
      <w:r>
        <w:rPr>
          <w:rFonts w:asciiTheme="minorEastAsia" w:eastAsiaTheme="minorEastAsia" w:hAnsiTheme="minorEastAsia" w:hint="eastAsia"/>
          <w:lang w:eastAsia="zh-CN"/>
        </w:rPr>
        <w:t>、</w:t>
      </w:r>
      <w:r>
        <w:rPr>
          <w:rFonts w:asciiTheme="minorEastAsia" w:eastAsiaTheme="minorEastAsia" w:hAnsiTheme="minorEastAsia"/>
          <w:spacing w:val="-8"/>
          <w:lang w:eastAsia="zh-CN"/>
        </w:rPr>
        <w:t>中选人签署合同后必须履行合同要求。若因中选单位原因未在规定的时间内</w:t>
      </w:r>
      <w:r>
        <w:rPr>
          <w:rFonts w:asciiTheme="minorEastAsia" w:eastAsiaTheme="minorEastAsia" w:hAnsiTheme="minorEastAsia" w:hint="eastAsia"/>
          <w:spacing w:val="-8"/>
          <w:lang w:eastAsia="zh-CN"/>
        </w:rPr>
        <w:t>送货</w:t>
      </w:r>
      <w:r>
        <w:rPr>
          <w:rFonts w:asciiTheme="minorEastAsia" w:eastAsiaTheme="minorEastAsia" w:hAnsiTheme="minorEastAsia"/>
          <w:spacing w:val="-14"/>
          <w:lang w:eastAsia="zh-CN"/>
        </w:rPr>
        <w:t>，则比选人有权单方面取消中选单位的资格。并取消参选人三年内</w:t>
      </w:r>
      <w:r>
        <w:rPr>
          <w:rFonts w:asciiTheme="minorEastAsia" w:eastAsiaTheme="minorEastAsia" w:hAnsiTheme="minorEastAsia"/>
          <w:spacing w:val="-18"/>
          <w:lang w:eastAsia="zh-CN"/>
        </w:rPr>
        <w:t>在比选人的业务中的参选资格，由此给比选人造成的损失，比选人有权追究中选方的全部责任。</w:t>
      </w:r>
    </w:p>
    <w:p w14:paraId="227CD2CD" w14:textId="77777777" w:rsidR="00AD4392" w:rsidRDefault="002D3542">
      <w:pPr>
        <w:pStyle w:val="ad"/>
        <w:spacing w:before="24" w:line="360" w:lineRule="auto"/>
        <w:ind w:leftChars="110" w:left="482" w:right="92" w:hangingChars="100" w:hanging="240"/>
        <w:rPr>
          <w:rFonts w:asciiTheme="minorEastAsia" w:eastAsiaTheme="minorEastAsia" w:hAnsiTheme="minorEastAsia"/>
          <w:lang w:eastAsia="zh-CN"/>
        </w:rPr>
      </w:pPr>
      <w:r>
        <w:rPr>
          <w:rFonts w:asciiTheme="minorEastAsia" w:eastAsiaTheme="minorEastAsia" w:hAnsiTheme="minorEastAsia"/>
          <w:lang w:eastAsia="zh-CN"/>
        </w:rPr>
        <w:t>5</w:t>
      </w:r>
      <w:r>
        <w:rPr>
          <w:rFonts w:asciiTheme="minorEastAsia" w:eastAsiaTheme="minorEastAsia" w:hAnsiTheme="minorEastAsia" w:hint="eastAsia"/>
          <w:lang w:eastAsia="zh-CN"/>
        </w:rPr>
        <w:t>、</w:t>
      </w:r>
      <w:r>
        <w:rPr>
          <w:rFonts w:asciiTheme="minorEastAsia" w:eastAsiaTheme="minorEastAsia" w:hAnsiTheme="minorEastAsia"/>
          <w:lang w:eastAsia="zh-CN"/>
        </w:rPr>
        <w:t>比选文件与合同附件作为签订合同的条款，比选文件合同条款中没有规定的内容， 比选人、参选人认为有必要进行补充，可另行商定解决。</w:t>
      </w:r>
    </w:p>
    <w:p w14:paraId="29AFBCFE" w14:textId="77777777" w:rsidR="00AD4392" w:rsidRDefault="002D3542">
      <w:pPr>
        <w:pStyle w:val="ad"/>
        <w:spacing w:before="24" w:line="360" w:lineRule="auto"/>
        <w:ind w:leftChars="110" w:left="482" w:right="226" w:hangingChars="100" w:hanging="240"/>
        <w:jc w:val="both"/>
        <w:rPr>
          <w:rFonts w:asciiTheme="minorEastAsia" w:eastAsiaTheme="minorEastAsia" w:hAnsiTheme="minorEastAsia"/>
          <w:lang w:eastAsia="zh-CN"/>
        </w:rPr>
        <w:sectPr w:rsidR="00AD4392" w:rsidSect="00733BC1">
          <w:footerReference w:type="default" r:id="rId11"/>
          <w:pgSz w:w="11910" w:h="16840"/>
          <w:pgMar w:top="1500" w:right="1020" w:bottom="740" w:left="1300" w:header="0" w:footer="551" w:gutter="0"/>
          <w:pgNumType w:start="10"/>
          <w:cols w:space="720"/>
        </w:sectPr>
      </w:pPr>
      <w:r>
        <w:rPr>
          <w:rFonts w:asciiTheme="minorEastAsia" w:eastAsiaTheme="minorEastAsia" w:hAnsiTheme="minorEastAsia"/>
          <w:lang w:eastAsia="zh-CN"/>
        </w:rPr>
        <w:t>6</w:t>
      </w:r>
      <w:r>
        <w:rPr>
          <w:rFonts w:asciiTheme="minorEastAsia" w:eastAsiaTheme="minorEastAsia" w:hAnsiTheme="minorEastAsia" w:hint="eastAsia"/>
          <w:lang w:eastAsia="zh-CN"/>
        </w:rPr>
        <w:t>、</w:t>
      </w:r>
      <w:r>
        <w:rPr>
          <w:rFonts w:asciiTheme="minorEastAsia" w:eastAsiaTheme="minorEastAsia" w:hAnsiTheme="minorEastAsia"/>
          <w:spacing w:val="-8"/>
          <w:lang w:eastAsia="zh-CN"/>
        </w:rPr>
        <w:t>接受和拒绝</w:t>
      </w:r>
      <w:proofErr w:type="gramStart"/>
      <w:r>
        <w:rPr>
          <w:rFonts w:asciiTheme="minorEastAsia" w:eastAsiaTheme="minorEastAsia" w:hAnsiTheme="minorEastAsia"/>
          <w:spacing w:val="-8"/>
          <w:lang w:eastAsia="zh-CN"/>
        </w:rPr>
        <w:t>任何或</w:t>
      </w:r>
      <w:proofErr w:type="gramEnd"/>
      <w:r>
        <w:rPr>
          <w:rFonts w:asciiTheme="minorEastAsia" w:eastAsiaTheme="minorEastAsia" w:hAnsiTheme="minorEastAsia"/>
          <w:spacing w:val="-8"/>
          <w:lang w:eastAsia="zh-CN"/>
        </w:rPr>
        <w:t>所有参选的权利：比选机构和比选人保留在授标之前任何时候接</w:t>
      </w:r>
      <w:r>
        <w:rPr>
          <w:rFonts w:asciiTheme="minorEastAsia" w:eastAsiaTheme="minorEastAsia" w:hAnsiTheme="minorEastAsia"/>
          <w:spacing w:val="-13"/>
          <w:lang w:eastAsia="zh-CN"/>
        </w:rPr>
        <w:t>受或拒绝任何比选，以及宣布比选程序无效或拒绝所有参选的权利，对受影响的参选人不承担任何责任。</w:t>
      </w:r>
    </w:p>
    <w:p w14:paraId="55F230CB" w14:textId="77777777" w:rsidR="00AD4392" w:rsidRDefault="00AD4392">
      <w:pPr>
        <w:pStyle w:val="1"/>
        <w:tabs>
          <w:tab w:val="left" w:pos="4344"/>
        </w:tabs>
        <w:spacing w:line="355" w:lineRule="exact"/>
        <w:ind w:left="0"/>
        <w:rPr>
          <w:rFonts w:asciiTheme="minorEastAsia" w:eastAsiaTheme="minorEastAsia" w:hAnsiTheme="minorEastAsia"/>
          <w:lang w:eastAsia="zh-CN"/>
        </w:rPr>
      </w:pPr>
    </w:p>
    <w:p w14:paraId="4746B164" w14:textId="77777777" w:rsidR="00AD4392" w:rsidRDefault="002D3542">
      <w:pPr>
        <w:pStyle w:val="1"/>
        <w:tabs>
          <w:tab w:val="left" w:pos="4344"/>
        </w:tabs>
        <w:spacing w:line="355" w:lineRule="exact"/>
        <w:ind w:leftChars="244" w:left="537" w:firstLineChars="740" w:firstLine="2080"/>
        <w:rPr>
          <w:rFonts w:asciiTheme="minorEastAsia" w:eastAsiaTheme="minorEastAsia" w:hAnsiTheme="minorEastAsia"/>
          <w:w w:val="95"/>
          <w:lang w:eastAsia="zh-CN"/>
        </w:rPr>
      </w:pPr>
      <w:r>
        <w:rPr>
          <w:rFonts w:asciiTheme="minorEastAsia" w:eastAsiaTheme="minorEastAsia" w:hAnsiTheme="minorEastAsia"/>
          <w:lang w:eastAsia="zh-CN"/>
        </w:rPr>
        <w:t>第</w:t>
      </w:r>
      <w:r>
        <w:rPr>
          <w:rFonts w:asciiTheme="minorEastAsia" w:eastAsiaTheme="minorEastAsia" w:hAnsiTheme="minorEastAsia" w:hint="eastAsia"/>
          <w:lang w:eastAsia="zh-CN"/>
        </w:rPr>
        <w:t>六</w:t>
      </w:r>
      <w:r>
        <w:rPr>
          <w:rFonts w:asciiTheme="minorEastAsia" w:eastAsiaTheme="minorEastAsia" w:hAnsiTheme="minorEastAsia"/>
          <w:lang w:eastAsia="zh-CN"/>
        </w:rPr>
        <w:t>章</w:t>
      </w:r>
      <w:r>
        <w:rPr>
          <w:rFonts w:asciiTheme="minorEastAsia" w:eastAsiaTheme="minorEastAsia" w:hAnsiTheme="minorEastAsia" w:hint="eastAsia"/>
          <w:lang w:eastAsia="zh-CN"/>
        </w:rPr>
        <w:t xml:space="preserve">   </w:t>
      </w:r>
      <w:r>
        <w:rPr>
          <w:rFonts w:asciiTheme="minorEastAsia" w:eastAsiaTheme="minorEastAsia" w:hAnsiTheme="minorEastAsia"/>
          <w:spacing w:val="-1"/>
          <w:w w:val="95"/>
          <w:lang w:eastAsia="zh-CN"/>
        </w:rPr>
        <w:t>中选后相关</w:t>
      </w:r>
      <w:r>
        <w:rPr>
          <w:rFonts w:asciiTheme="minorEastAsia" w:eastAsiaTheme="minorEastAsia" w:hAnsiTheme="minorEastAsia"/>
          <w:w w:val="95"/>
          <w:lang w:eastAsia="zh-CN"/>
        </w:rPr>
        <w:t>履约要求</w:t>
      </w:r>
    </w:p>
    <w:p w14:paraId="7E101467" w14:textId="77777777" w:rsidR="00AD4392" w:rsidRDefault="00AD4392">
      <w:pPr>
        <w:rPr>
          <w:lang w:eastAsia="zh-CN"/>
        </w:rPr>
      </w:pPr>
    </w:p>
    <w:p w14:paraId="49EBB3C5" w14:textId="77777777" w:rsidR="00AD4392" w:rsidRDefault="002D3542">
      <w:pPr>
        <w:pStyle w:val="ad"/>
        <w:spacing w:line="460" w:lineRule="exact"/>
        <w:ind w:right="106"/>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spacing w:val="-7"/>
          <w:lang w:eastAsia="zh-CN"/>
        </w:rPr>
        <w:t>中选单位要服从比选人的管理规定，不得影响比选人的</w:t>
      </w:r>
      <w:r>
        <w:rPr>
          <w:rFonts w:asciiTheme="minorEastAsia" w:eastAsiaTheme="minorEastAsia" w:hAnsiTheme="minorEastAsia" w:hint="eastAsia"/>
          <w:spacing w:val="-7"/>
          <w:lang w:eastAsia="zh-CN"/>
        </w:rPr>
        <w:t>运</w:t>
      </w:r>
      <w:r>
        <w:rPr>
          <w:rFonts w:asciiTheme="minorEastAsia" w:eastAsiaTheme="minorEastAsia" w:hAnsiTheme="minorEastAsia"/>
          <w:spacing w:val="-7"/>
          <w:lang w:eastAsia="zh-CN"/>
        </w:rPr>
        <w:t>行</w:t>
      </w:r>
      <w:r>
        <w:rPr>
          <w:rFonts w:asciiTheme="minorEastAsia" w:eastAsiaTheme="minorEastAsia" w:hAnsiTheme="minorEastAsia" w:hint="eastAsia"/>
          <w:spacing w:val="-7"/>
          <w:lang w:eastAsia="zh-CN"/>
        </w:rPr>
        <w:t>管理</w:t>
      </w:r>
      <w:r>
        <w:rPr>
          <w:rFonts w:asciiTheme="minorEastAsia" w:eastAsiaTheme="minorEastAsia" w:hAnsiTheme="minorEastAsia"/>
          <w:spacing w:val="-7"/>
          <w:lang w:eastAsia="zh-CN"/>
        </w:rPr>
        <w:t>，如有违反，取消</w:t>
      </w:r>
      <w:r>
        <w:rPr>
          <w:rFonts w:asciiTheme="minorEastAsia" w:eastAsiaTheme="minorEastAsia" w:hAnsiTheme="minorEastAsia"/>
          <w:spacing w:val="-13"/>
          <w:lang w:eastAsia="zh-CN"/>
        </w:rPr>
        <w:t>中选单位的继续履行合同的资格，同时，由此给比选人造成的损失，比选人有权追究中选单位的全部责任。</w:t>
      </w:r>
    </w:p>
    <w:p w14:paraId="725C6C3F" w14:textId="77777777" w:rsidR="00AD4392" w:rsidRDefault="002D3542">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2、付款方式：详见合同约定。</w:t>
      </w:r>
    </w:p>
    <w:p w14:paraId="5EB1AB5D" w14:textId="77777777" w:rsidR="00AD4392" w:rsidRDefault="002D3542">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14:paraId="61080000" w14:textId="77777777" w:rsidR="00AD4392" w:rsidRDefault="00AD4392">
      <w:pPr>
        <w:pStyle w:val="13"/>
        <w:spacing w:line="460" w:lineRule="exact"/>
        <w:rPr>
          <w:rFonts w:asciiTheme="minorEastAsia" w:eastAsiaTheme="minorEastAsia" w:hAnsiTheme="minorEastAsia"/>
          <w:sz w:val="24"/>
          <w:szCs w:val="24"/>
        </w:rPr>
      </w:pPr>
    </w:p>
    <w:p w14:paraId="0AF4EB73" w14:textId="77777777" w:rsidR="00AD4392" w:rsidRDefault="00AD4392">
      <w:pPr>
        <w:pStyle w:val="13"/>
        <w:rPr>
          <w:rFonts w:asciiTheme="minorEastAsia" w:eastAsiaTheme="minorEastAsia" w:hAnsiTheme="minorEastAsia"/>
          <w:sz w:val="24"/>
          <w:szCs w:val="24"/>
        </w:rPr>
      </w:pPr>
    </w:p>
    <w:p w14:paraId="70F96062" w14:textId="77777777" w:rsidR="00AD4392" w:rsidRDefault="002D3542">
      <w:pPr>
        <w:pStyle w:val="1"/>
        <w:tabs>
          <w:tab w:val="left" w:pos="1912"/>
        </w:tabs>
        <w:spacing w:line="355" w:lineRule="exact"/>
        <w:ind w:leftChars="245" w:left="539" w:firstLineChars="890" w:firstLine="2502"/>
        <w:jc w:val="both"/>
        <w:rPr>
          <w:rFonts w:asciiTheme="minorEastAsia" w:eastAsiaTheme="minorEastAsia" w:hAnsiTheme="minorEastAsia"/>
          <w:lang w:eastAsia="zh-CN"/>
        </w:rPr>
      </w:pPr>
      <w:r>
        <w:rPr>
          <w:rFonts w:asciiTheme="minorEastAsia" w:eastAsiaTheme="minorEastAsia" w:hAnsiTheme="minorEastAsia"/>
          <w:lang w:eastAsia="zh-CN"/>
        </w:rPr>
        <w:t>第七章</w:t>
      </w:r>
      <w:r>
        <w:rPr>
          <w:rFonts w:asciiTheme="minorEastAsia" w:eastAsiaTheme="minorEastAsia" w:hAnsiTheme="minorEastAsia"/>
          <w:lang w:eastAsia="zh-CN"/>
        </w:rPr>
        <w:tab/>
      </w:r>
      <w:r>
        <w:rPr>
          <w:rFonts w:asciiTheme="minorEastAsia" w:eastAsiaTheme="minorEastAsia" w:hAnsiTheme="minorEastAsia"/>
          <w:spacing w:val="-1"/>
          <w:w w:val="95"/>
          <w:lang w:eastAsia="zh-CN"/>
        </w:rPr>
        <w:t>其</w:t>
      </w:r>
      <w:r>
        <w:rPr>
          <w:rFonts w:asciiTheme="minorEastAsia" w:eastAsiaTheme="minorEastAsia" w:hAnsiTheme="minorEastAsia"/>
          <w:w w:val="95"/>
          <w:lang w:eastAsia="zh-CN"/>
        </w:rPr>
        <w:t>它</w:t>
      </w:r>
    </w:p>
    <w:p w14:paraId="29F385FD" w14:textId="77777777" w:rsidR="00AD4392" w:rsidRDefault="00AD4392">
      <w:pPr>
        <w:pStyle w:val="ad"/>
        <w:rPr>
          <w:rFonts w:asciiTheme="minorEastAsia" w:eastAsiaTheme="minorEastAsia" w:hAnsiTheme="minorEastAsia"/>
          <w:lang w:eastAsia="zh-CN"/>
        </w:rPr>
      </w:pPr>
    </w:p>
    <w:p w14:paraId="7E681472" w14:textId="77777777" w:rsidR="00AD4392" w:rsidRDefault="002D3542">
      <w:pPr>
        <w:pStyle w:val="ad"/>
        <w:spacing w:line="460" w:lineRule="exact"/>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参选人的参选文件无论其是否中选，均不退回。</w:t>
      </w:r>
    </w:p>
    <w:p w14:paraId="79E55BF0" w14:textId="77777777" w:rsidR="00AD4392" w:rsidRDefault="002D3542">
      <w:pPr>
        <w:pStyle w:val="ad"/>
        <w:spacing w:before="108" w:line="460" w:lineRule="exact"/>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比选人郑重承诺：参选人所提交的参选文件及相关资料不向第三方泄露。</w:t>
      </w:r>
    </w:p>
    <w:p w14:paraId="6F04F035" w14:textId="77777777" w:rsidR="00AD4392" w:rsidRDefault="002D3542">
      <w:pPr>
        <w:pStyle w:val="ad"/>
        <w:spacing w:before="106" w:line="460" w:lineRule="exact"/>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w:t>
      </w:r>
      <w:r>
        <w:rPr>
          <w:rFonts w:asciiTheme="minorEastAsia" w:eastAsiaTheme="minorEastAsia" w:hAnsiTheme="minorEastAsia"/>
          <w:lang w:eastAsia="zh-CN"/>
        </w:rPr>
        <w:t>本比选文件的解释权归</w:t>
      </w:r>
      <w:proofErr w:type="gramStart"/>
      <w:r>
        <w:rPr>
          <w:rFonts w:asciiTheme="minorEastAsia" w:eastAsiaTheme="minorEastAsia" w:hAnsiTheme="minorEastAsia"/>
          <w:lang w:eastAsia="zh-CN"/>
        </w:rPr>
        <w:t>福建</w:t>
      </w:r>
      <w:r>
        <w:rPr>
          <w:rFonts w:asciiTheme="minorEastAsia" w:eastAsiaTheme="minorEastAsia" w:hAnsiTheme="minorEastAsia" w:hint="eastAsia"/>
          <w:lang w:eastAsia="zh-CN"/>
        </w:rPr>
        <w:t>福化古</w:t>
      </w:r>
      <w:proofErr w:type="gramEnd"/>
      <w:r>
        <w:rPr>
          <w:rFonts w:asciiTheme="minorEastAsia" w:eastAsiaTheme="minorEastAsia" w:hAnsiTheme="minorEastAsia" w:hint="eastAsia"/>
          <w:lang w:eastAsia="zh-CN"/>
        </w:rPr>
        <w:t>雷</w:t>
      </w:r>
      <w:r>
        <w:rPr>
          <w:rFonts w:asciiTheme="minorEastAsia" w:eastAsiaTheme="minorEastAsia" w:hAnsiTheme="minorEastAsia"/>
          <w:lang w:eastAsia="zh-CN"/>
        </w:rPr>
        <w:t>石油化工有限公司。</w:t>
      </w:r>
    </w:p>
    <w:p w14:paraId="2B80225B" w14:textId="77777777" w:rsidR="00AD4392" w:rsidRDefault="00AD4392">
      <w:pPr>
        <w:pStyle w:val="ad"/>
        <w:spacing w:before="106" w:line="460" w:lineRule="exact"/>
        <w:rPr>
          <w:rFonts w:asciiTheme="minorEastAsia" w:eastAsiaTheme="minorEastAsia" w:hAnsiTheme="minorEastAsia"/>
          <w:lang w:eastAsia="zh-CN"/>
        </w:rPr>
      </w:pPr>
    </w:p>
    <w:p w14:paraId="6DB2D5B2" w14:textId="77777777" w:rsidR="00AD4392" w:rsidRDefault="00AD4392">
      <w:pPr>
        <w:pStyle w:val="ad"/>
        <w:spacing w:before="106" w:line="460" w:lineRule="exact"/>
        <w:rPr>
          <w:rFonts w:asciiTheme="minorEastAsia" w:eastAsiaTheme="minorEastAsia" w:hAnsiTheme="minorEastAsia"/>
          <w:lang w:eastAsia="zh-CN"/>
        </w:rPr>
      </w:pPr>
    </w:p>
    <w:p w14:paraId="00BD094D" w14:textId="77777777" w:rsidR="00AD4392" w:rsidRDefault="00AD4392">
      <w:pPr>
        <w:pStyle w:val="ad"/>
        <w:spacing w:before="106"/>
        <w:rPr>
          <w:rFonts w:asciiTheme="minorEastAsia" w:eastAsiaTheme="minorEastAsia" w:hAnsiTheme="minorEastAsia"/>
          <w:lang w:eastAsia="zh-CN"/>
        </w:rPr>
      </w:pPr>
    </w:p>
    <w:p w14:paraId="6F1A775B" w14:textId="77777777" w:rsidR="00AD4392" w:rsidRDefault="00AD4392">
      <w:pPr>
        <w:pStyle w:val="ad"/>
        <w:spacing w:before="106"/>
        <w:rPr>
          <w:rFonts w:asciiTheme="minorEastAsia" w:eastAsiaTheme="minorEastAsia" w:hAnsiTheme="minorEastAsia"/>
          <w:lang w:eastAsia="zh-CN"/>
        </w:rPr>
      </w:pPr>
    </w:p>
    <w:p w14:paraId="6561DA97" w14:textId="77777777" w:rsidR="00AD4392" w:rsidRDefault="00AD4392">
      <w:pPr>
        <w:pStyle w:val="ad"/>
        <w:spacing w:before="106"/>
        <w:rPr>
          <w:rFonts w:asciiTheme="minorEastAsia" w:eastAsiaTheme="minorEastAsia" w:hAnsiTheme="minorEastAsia"/>
          <w:lang w:eastAsia="zh-CN"/>
        </w:rPr>
      </w:pPr>
    </w:p>
    <w:p w14:paraId="760BB3E2" w14:textId="77777777" w:rsidR="00AD4392" w:rsidRDefault="00AD4392">
      <w:pPr>
        <w:pStyle w:val="ad"/>
        <w:spacing w:before="106"/>
        <w:rPr>
          <w:rFonts w:asciiTheme="minorEastAsia" w:eastAsiaTheme="minorEastAsia" w:hAnsiTheme="minorEastAsia"/>
          <w:lang w:eastAsia="zh-CN"/>
        </w:rPr>
      </w:pPr>
    </w:p>
    <w:p w14:paraId="3A00EDEC" w14:textId="77777777" w:rsidR="00AD4392" w:rsidRDefault="00AD4392">
      <w:pPr>
        <w:pStyle w:val="ad"/>
        <w:spacing w:before="106"/>
        <w:rPr>
          <w:rFonts w:asciiTheme="minorEastAsia" w:eastAsiaTheme="minorEastAsia" w:hAnsiTheme="minorEastAsia"/>
          <w:lang w:eastAsia="zh-CN"/>
        </w:rPr>
      </w:pPr>
    </w:p>
    <w:p w14:paraId="50B44449" w14:textId="77777777" w:rsidR="00AD4392" w:rsidRDefault="00AD4392">
      <w:pPr>
        <w:pStyle w:val="ad"/>
        <w:spacing w:before="106"/>
        <w:rPr>
          <w:rFonts w:asciiTheme="minorEastAsia" w:eastAsiaTheme="minorEastAsia" w:hAnsiTheme="minorEastAsia"/>
          <w:lang w:eastAsia="zh-CN"/>
        </w:rPr>
      </w:pPr>
    </w:p>
    <w:p w14:paraId="2EAC7E49" w14:textId="77777777" w:rsidR="00AD4392" w:rsidRDefault="00AD4392">
      <w:pPr>
        <w:pStyle w:val="ad"/>
        <w:spacing w:before="106"/>
        <w:rPr>
          <w:rFonts w:asciiTheme="minorEastAsia" w:eastAsiaTheme="minorEastAsia" w:hAnsiTheme="minorEastAsia"/>
          <w:lang w:eastAsia="zh-CN"/>
        </w:rPr>
      </w:pPr>
    </w:p>
    <w:p w14:paraId="2A75813A" w14:textId="77777777" w:rsidR="00AD4392" w:rsidRDefault="00AD4392">
      <w:pPr>
        <w:pStyle w:val="ad"/>
        <w:spacing w:before="106"/>
        <w:rPr>
          <w:rFonts w:asciiTheme="minorEastAsia" w:eastAsiaTheme="minorEastAsia" w:hAnsiTheme="minorEastAsia"/>
          <w:lang w:eastAsia="zh-CN"/>
        </w:rPr>
      </w:pPr>
    </w:p>
    <w:p w14:paraId="78EB4537" w14:textId="77777777" w:rsidR="00AD4392" w:rsidRDefault="00AD4392">
      <w:pPr>
        <w:pStyle w:val="ad"/>
        <w:spacing w:before="106"/>
        <w:rPr>
          <w:rFonts w:asciiTheme="minorEastAsia" w:eastAsiaTheme="minorEastAsia" w:hAnsiTheme="minorEastAsia"/>
          <w:lang w:eastAsia="zh-CN"/>
        </w:rPr>
      </w:pPr>
    </w:p>
    <w:p w14:paraId="74CB4331" w14:textId="77777777" w:rsidR="00AD4392" w:rsidRDefault="00AD4392">
      <w:pPr>
        <w:pStyle w:val="ad"/>
        <w:spacing w:before="106"/>
        <w:rPr>
          <w:rFonts w:asciiTheme="minorEastAsia" w:eastAsiaTheme="minorEastAsia" w:hAnsiTheme="minorEastAsia"/>
          <w:lang w:eastAsia="zh-CN"/>
        </w:rPr>
      </w:pPr>
    </w:p>
    <w:p w14:paraId="34DDA484" w14:textId="77777777" w:rsidR="00AD4392" w:rsidRDefault="00AD4392">
      <w:pPr>
        <w:pStyle w:val="ad"/>
        <w:spacing w:before="106"/>
        <w:rPr>
          <w:rFonts w:asciiTheme="minorEastAsia" w:eastAsiaTheme="minorEastAsia" w:hAnsiTheme="minorEastAsia"/>
          <w:lang w:eastAsia="zh-CN"/>
        </w:rPr>
      </w:pPr>
    </w:p>
    <w:p w14:paraId="35FD1D37" w14:textId="77777777" w:rsidR="00AD4392" w:rsidRDefault="00AD4392">
      <w:pPr>
        <w:pStyle w:val="ad"/>
        <w:spacing w:before="106"/>
        <w:rPr>
          <w:rFonts w:asciiTheme="minorEastAsia" w:eastAsiaTheme="minorEastAsia" w:hAnsiTheme="minorEastAsia"/>
          <w:lang w:eastAsia="zh-CN"/>
        </w:rPr>
      </w:pPr>
    </w:p>
    <w:p w14:paraId="4A56A8D6" w14:textId="77777777" w:rsidR="00AD4392" w:rsidRDefault="00AD4392">
      <w:pPr>
        <w:snapToGrid w:val="0"/>
        <w:spacing w:line="360" w:lineRule="auto"/>
        <w:ind w:firstLineChars="1200" w:firstLine="2880"/>
        <w:rPr>
          <w:rFonts w:asciiTheme="minorEastAsia" w:eastAsiaTheme="minorEastAsia" w:hAnsiTheme="minorEastAsia"/>
          <w:sz w:val="24"/>
          <w:szCs w:val="24"/>
          <w:lang w:eastAsia="zh-CN"/>
        </w:rPr>
      </w:pPr>
    </w:p>
    <w:p w14:paraId="7997FC1F" w14:textId="77777777" w:rsidR="00AD4392" w:rsidRDefault="00AD4392">
      <w:pPr>
        <w:pStyle w:val="13"/>
        <w:sectPr w:rsidR="00AD4392" w:rsidSect="00733BC1">
          <w:footerReference w:type="default" r:id="rId12"/>
          <w:pgSz w:w="11910" w:h="16840"/>
          <w:pgMar w:top="1500" w:right="1020" w:bottom="740" w:left="1300" w:header="0" w:footer="551" w:gutter="0"/>
          <w:pgNumType w:start="10"/>
          <w:cols w:space="720"/>
        </w:sectPr>
      </w:pPr>
    </w:p>
    <w:p w14:paraId="56B01E0E" w14:textId="77777777" w:rsidR="00AD4392" w:rsidRDefault="002D3542">
      <w:pPr>
        <w:spacing w:line="480" w:lineRule="exact"/>
        <w:rPr>
          <w:b/>
          <w:sz w:val="24"/>
          <w:szCs w:val="24"/>
          <w:lang w:eastAsia="zh-CN"/>
        </w:rPr>
      </w:pPr>
      <w:r>
        <w:rPr>
          <w:rFonts w:hint="eastAsia"/>
          <w:b/>
          <w:sz w:val="24"/>
          <w:szCs w:val="24"/>
          <w:lang w:eastAsia="zh-CN"/>
        </w:rPr>
        <w:lastRenderedPageBreak/>
        <w:t xml:space="preserve">附件一：合同   </w:t>
      </w:r>
    </w:p>
    <w:p w14:paraId="3D7DF566" w14:textId="77777777" w:rsidR="00AD4392" w:rsidRDefault="002D3542">
      <w:pPr>
        <w:spacing w:line="360" w:lineRule="exact"/>
        <w:jc w:val="center"/>
        <w:rPr>
          <w:b/>
          <w:sz w:val="28"/>
          <w:szCs w:val="28"/>
          <w:lang w:eastAsia="zh-CN"/>
        </w:rPr>
      </w:pPr>
      <w:r>
        <w:rPr>
          <w:b/>
          <w:sz w:val="28"/>
          <w:szCs w:val="28"/>
          <w:lang w:eastAsia="zh-CN"/>
        </w:rPr>
        <w:t>培训</w:t>
      </w:r>
      <w:r>
        <w:rPr>
          <w:rFonts w:hint="eastAsia"/>
          <w:b/>
          <w:sz w:val="28"/>
          <w:szCs w:val="28"/>
          <w:lang w:eastAsia="zh-CN"/>
        </w:rPr>
        <w:t>中心柜式空调</w:t>
      </w:r>
      <w:r>
        <w:rPr>
          <w:b/>
          <w:sz w:val="28"/>
          <w:szCs w:val="28"/>
          <w:lang w:eastAsia="zh-CN"/>
        </w:rPr>
        <w:t>采购合同</w:t>
      </w:r>
    </w:p>
    <w:tbl>
      <w:tblPr>
        <w:tblStyle w:val="aff4"/>
        <w:tblW w:w="9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865"/>
        <w:gridCol w:w="1589"/>
        <w:gridCol w:w="3215"/>
      </w:tblGrid>
      <w:tr w:rsidR="00AD4392" w14:paraId="4C0D24DD" w14:textId="77777777">
        <w:tc>
          <w:tcPr>
            <w:tcW w:w="993" w:type="dxa"/>
          </w:tcPr>
          <w:p w14:paraId="243C1CA1" w14:textId="77777777" w:rsidR="00AD4392" w:rsidRDefault="002D3542">
            <w:pPr>
              <w:spacing w:line="360" w:lineRule="exact"/>
              <w:rPr>
                <w:sz w:val="24"/>
                <w:szCs w:val="20"/>
                <w:lang w:eastAsia="zh-CN"/>
              </w:rPr>
            </w:pPr>
            <w:r>
              <w:rPr>
                <w:rFonts w:hint="eastAsia"/>
                <w:sz w:val="24"/>
                <w:szCs w:val="20"/>
                <w:lang w:eastAsia="zh-CN"/>
              </w:rPr>
              <w:t xml:space="preserve">                                                                                      </w:t>
            </w:r>
          </w:p>
        </w:tc>
        <w:tc>
          <w:tcPr>
            <w:tcW w:w="3865" w:type="dxa"/>
          </w:tcPr>
          <w:p w14:paraId="31230669" w14:textId="77777777" w:rsidR="00AD4392" w:rsidRDefault="00AD4392">
            <w:pPr>
              <w:spacing w:line="360" w:lineRule="exact"/>
              <w:rPr>
                <w:sz w:val="24"/>
                <w:szCs w:val="20"/>
                <w:lang w:eastAsia="zh-CN"/>
              </w:rPr>
            </w:pPr>
          </w:p>
        </w:tc>
        <w:tc>
          <w:tcPr>
            <w:tcW w:w="1589" w:type="dxa"/>
          </w:tcPr>
          <w:p w14:paraId="27B9AD48" w14:textId="77777777" w:rsidR="00AD4392" w:rsidRDefault="002D3542">
            <w:pPr>
              <w:spacing w:line="360" w:lineRule="exact"/>
              <w:rPr>
                <w:sz w:val="24"/>
                <w:szCs w:val="20"/>
                <w:lang w:eastAsia="zh-CN"/>
              </w:rPr>
            </w:pPr>
            <w:proofErr w:type="spellStart"/>
            <w:r>
              <w:rPr>
                <w:rFonts w:hint="eastAsia"/>
                <w:sz w:val="24"/>
                <w:szCs w:val="20"/>
              </w:rPr>
              <w:t>合同</w:t>
            </w:r>
            <w:proofErr w:type="spellEnd"/>
            <w:r>
              <w:rPr>
                <w:rFonts w:hint="eastAsia"/>
                <w:sz w:val="24"/>
                <w:szCs w:val="20"/>
                <w:lang w:eastAsia="zh-CN"/>
              </w:rPr>
              <w:t>编号：</w:t>
            </w:r>
          </w:p>
        </w:tc>
        <w:tc>
          <w:tcPr>
            <w:tcW w:w="3215" w:type="dxa"/>
          </w:tcPr>
          <w:p w14:paraId="19397368" w14:textId="77777777" w:rsidR="00AD4392" w:rsidRDefault="00AD4392">
            <w:pPr>
              <w:spacing w:line="360" w:lineRule="exact"/>
              <w:rPr>
                <w:sz w:val="24"/>
                <w:szCs w:val="20"/>
              </w:rPr>
            </w:pPr>
          </w:p>
        </w:tc>
      </w:tr>
      <w:tr w:rsidR="00AD4392" w14:paraId="721A5960" w14:textId="77777777">
        <w:tc>
          <w:tcPr>
            <w:tcW w:w="993" w:type="dxa"/>
          </w:tcPr>
          <w:p w14:paraId="2F4C0216" w14:textId="77777777" w:rsidR="00AD4392" w:rsidRDefault="002D3542">
            <w:pPr>
              <w:spacing w:line="360" w:lineRule="exact"/>
              <w:rPr>
                <w:sz w:val="24"/>
                <w:szCs w:val="20"/>
                <w:lang w:eastAsia="zh-CN"/>
              </w:rPr>
            </w:pPr>
            <w:r>
              <w:rPr>
                <w:rFonts w:hint="eastAsia"/>
                <w:sz w:val="24"/>
                <w:szCs w:val="20"/>
                <w:lang w:eastAsia="zh-CN"/>
              </w:rPr>
              <w:t>甲方：</w:t>
            </w:r>
          </w:p>
        </w:tc>
        <w:tc>
          <w:tcPr>
            <w:tcW w:w="3865" w:type="dxa"/>
          </w:tcPr>
          <w:p w14:paraId="11F8CAA1" w14:textId="77777777" w:rsidR="00AD4392" w:rsidRDefault="002D3542">
            <w:pPr>
              <w:spacing w:line="360" w:lineRule="exact"/>
              <w:rPr>
                <w:sz w:val="24"/>
                <w:szCs w:val="20"/>
              </w:rPr>
            </w:pPr>
            <w:r>
              <w:rPr>
                <w:rFonts w:hint="eastAsia"/>
                <w:sz w:val="24"/>
                <w:szCs w:val="20"/>
              </w:rPr>
              <w:t xml:space="preserve">                                    </w:t>
            </w:r>
          </w:p>
        </w:tc>
        <w:tc>
          <w:tcPr>
            <w:tcW w:w="1589" w:type="dxa"/>
          </w:tcPr>
          <w:p w14:paraId="108244A7" w14:textId="77777777" w:rsidR="00AD4392" w:rsidRDefault="002D3542">
            <w:pPr>
              <w:spacing w:line="360" w:lineRule="exact"/>
              <w:rPr>
                <w:sz w:val="24"/>
                <w:szCs w:val="20"/>
                <w:lang w:eastAsia="zh-CN"/>
              </w:rPr>
            </w:pPr>
            <w:proofErr w:type="spellStart"/>
            <w:r>
              <w:rPr>
                <w:rFonts w:hint="eastAsia"/>
                <w:sz w:val="24"/>
                <w:szCs w:val="20"/>
              </w:rPr>
              <w:t>签订地</w:t>
            </w:r>
            <w:proofErr w:type="spellEnd"/>
            <w:r>
              <w:rPr>
                <w:rFonts w:hint="eastAsia"/>
                <w:sz w:val="24"/>
                <w:szCs w:val="20"/>
                <w:lang w:eastAsia="zh-CN"/>
              </w:rPr>
              <w:t>点：</w:t>
            </w:r>
          </w:p>
        </w:tc>
        <w:tc>
          <w:tcPr>
            <w:tcW w:w="3215" w:type="dxa"/>
          </w:tcPr>
          <w:p w14:paraId="70907D0D" w14:textId="77777777" w:rsidR="00AD4392" w:rsidRDefault="00AD4392">
            <w:pPr>
              <w:spacing w:line="360" w:lineRule="exact"/>
              <w:rPr>
                <w:sz w:val="24"/>
                <w:szCs w:val="20"/>
              </w:rPr>
            </w:pPr>
          </w:p>
        </w:tc>
      </w:tr>
      <w:tr w:rsidR="00AD4392" w14:paraId="5DFCA9ED" w14:textId="77777777">
        <w:tc>
          <w:tcPr>
            <w:tcW w:w="993" w:type="dxa"/>
          </w:tcPr>
          <w:p w14:paraId="77E3A93D" w14:textId="77777777" w:rsidR="00AD4392" w:rsidRDefault="002D3542">
            <w:pPr>
              <w:spacing w:line="360" w:lineRule="exact"/>
              <w:rPr>
                <w:sz w:val="24"/>
                <w:szCs w:val="20"/>
                <w:lang w:eastAsia="zh-CN"/>
              </w:rPr>
            </w:pPr>
            <w:r>
              <w:rPr>
                <w:rFonts w:hint="eastAsia"/>
                <w:sz w:val="24"/>
                <w:szCs w:val="20"/>
                <w:lang w:eastAsia="zh-CN"/>
              </w:rPr>
              <w:t>乙方：</w:t>
            </w:r>
          </w:p>
        </w:tc>
        <w:tc>
          <w:tcPr>
            <w:tcW w:w="3865" w:type="dxa"/>
          </w:tcPr>
          <w:p w14:paraId="73E0829E" w14:textId="77777777" w:rsidR="00AD4392" w:rsidRDefault="00AD4392">
            <w:pPr>
              <w:spacing w:line="360" w:lineRule="exact"/>
              <w:rPr>
                <w:sz w:val="24"/>
                <w:szCs w:val="20"/>
              </w:rPr>
            </w:pPr>
          </w:p>
        </w:tc>
        <w:tc>
          <w:tcPr>
            <w:tcW w:w="1589" w:type="dxa"/>
          </w:tcPr>
          <w:p w14:paraId="06FFD22D" w14:textId="77777777" w:rsidR="00AD4392" w:rsidRDefault="002D3542">
            <w:pPr>
              <w:spacing w:line="360" w:lineRule="exact"/>
              <w:rPr>
                <w:sz w:val="24"/>
                <w:szCs w:val="20"/>
                <w:lang w:eastAsia="zh-CN"/>
              </w:rPr>
            </w:pPr>
            <w:proofErr w:type="spellStart"/>
            <w:r>
              <w:rPr>
                <w:rFonts w:hint="eastAsia"/>
                <w:sz w:val="24"/>
                <w:szCs w:val="20"/>
              </w:rPr>
              <w:t>签订日期</w:t>
            </w:r>
            <w:proofErr w:type="spellEnd"/>
            <w:r>
              <w:rPr>
                <w:rFonts w:hint="eastAsia"/>
                <w:sz w:val="24"/>
                <w:szCs w:val="20"/>
                <w:lang w:eastAsia="zh-CN"/>
              </w:rPr>
              <w:t>：</w:t>
            </w:r>
          </w:p>
        </w:tc>
        <w:tc>
          <w:tcPr>
            <w:tcW w:w="3215" w:type="dxa"/>
          </w:tcPr>
          <w:p w14:paraId="1F2EB5AE" w14:textId="77777777" w:rsidR="00AD4392" w:rsidRDefault="00AD4392">
            <w:pPr>
              <w:spacing w:line="360" w:lineRule="exact"/>
              <w:rPr>
                <w:sz w:val="24"/>
                <w:szCs w:val="20"/>
              </w:rPr>
            </w:pPr>
          </w:p>
        </w:tc>
      </w:tr>
    </w:tbl>
    <w:p w14:paraId="410FE182" w14:textId="77777777" w:rsidR="00AD4392" w:rsidRDefault="002D3542">
      <w:pPr>
        <w:spacing w:line="360" w:lineRule="exact"/>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根据甲方采购项目需求，经双方友好协商，就甲方向乙方采购本合同第1条所列产品相关事宜，依据《中华人民共和国民法典》及其他相关法律法规规定，双方签订如下协议：（特别提示：本合同</w:t>
      </w:r>
      <w:proofErr w:type="gramStart"/>
      <w:r>
        <w:rPr>
          <w:rFonts w:hint="eastAsia"/>
          <w:sz w:val="24"/>
          <w:lang w:eastAsia="zh-CN"/>
        </w:rPr>
        <w:t>系各方</w:t>
      </w:r>
      <w:proofErr w:type="gramEnd"/>
      <w:r>
        <w:rPr>
          <w:rFonts w:hint="eastAsia"/>
          <w:sz w:val="24"/>
          <w:lang w:eastAsia="zh-CN"/>
        </w:rPr>
        <w:t>在平等、自愿的基础上依法协商订立，所有合同条款均是双方意思的真实表示。为维护乙方的合法权益，甲方特提请乙方对有关双方权利义务的全部条款、特别是黑体部分内容予以充分注意）</w:t>
      </w:r>
    </w:p>
    <w:p w14:paraId="194B0E19" w14:textId="77777777" w:rsidR="00AD4392" w:rsidRDefault="002D3542">
      <w:pPr>
        <w:spacing w:line="360" w:lineRule="exact"/>
        <w:rPr>
          <w:sz w:val="24"/>
        </w:rPr>
      </w:pPr>
      <w:r>
        <w:rPr>
          <w:rFonts w:hint="eastAsia"/>
          <w:sz w:val="24"/>
        </w:rPr>
        <w:t>1、合同标的和合同价格</w:t>
      </w:r>
    </w:p>
    <w:tbl>
      <w:tblPr>
        <w:tblW w:w="81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1985"/>
        <w:gridCol w:w="1275"/>
        <w:gridCol w:w="1418"/>
        <w:gridCol w:w="1701"/>
      </w:tblGrid>
      <w:tr w:rsidR="00AD4392" w14:paraId="1664938A" w14:textId="77777777">
        <w:tc>
          <w:tcPr>
            <w:tcW w:w="1725" w:type="dxa"/>
            <w:vAlign w:val="center"/>
          </w:tcPr>
          <w:p w14:paraId="6F688EB3" w14:textId="77777777" w:rsidR="00AD4392" w:rsidRDefault="002D3542">
            <w:pPr>
              <w:spacing w:line="360" w:lineRule="exact"/>
              <w:jc w:val="center"/>
              <w:rPr>
                <w:b/>
                <w:sz w:val="24"/>
              </w:rPr>
            </w:pPr>
            <w:proofErr w:type="spellStart"/>
            <w:r>
              <w:rPr>
                <w:rFonts w:hint="eastAsia"/>
                <w:b/>
                <w:sz w:val="24"/>
              </w:rPr>
              <w:t>产品名称</w:t>
            </w:r>
            <w:proofErr w:type="spellEnd"/>
          </w:p>
        </w:tc>
        <w:tc>
          <w:tcPr>
            <w:tcW w:w="1985" w:type="dxa"/>
            <w:vAlign w:val="center"/>
          </w:tcPr>
          <w:p w14:paraId="19375D05" w14:textId="77777777" w:rsidR="00AD4392" w:rsidRDefault="002D3542">
            <w:pPr>
              <w:spacing w:line="360" w:lineRule="exact"/>
              <w:jc w:val="center"/>
              <w:rPr>
                <w:b/>
                <w:sz w:val="24"/>
              </w:rPr>
            </w:pPr>
            <w:proofErr w:type="spellStart"/>
            <w:r>
              <w:rPr>
                <w:rFonts w:hint="eastAsia"/>
                <w:b/>
                <w:sz w:val="24"/>
              </w:rPr>
              <w:t>规格型号</w:t>
            </w:r>
            <w:proofErr w:type="spellEnd"/>
          </w:p>
        </w:tc>
        <w:tc>
          <w:tcPr>
            <w:tcW w:w="1275" w:type="dxa"/>
            <w:vAlign w:val="center"/>
          </w:tcPr>
          <w:p w14:paraId="7BF8432F" w14:textId="77777777" w:rsidR="00AD4392" w:rsidRDefault="002D3542">
            <w:pPr>
              <w:spacing w:line="360" w:lineRule="exact"/>
              <w:jc w:val="center"/>
              <w:rPr>
                <w:b/>
                <w:sz w:val="24"/>
              </w:rPr>
            </w:pPr>
            <w:proofErr w:type="spellStart"/>
            <w:r>
              <w:rPr>
                <w:rFonts w:hint="eastAsia"/>
                <w:b/>
                <w:sz w:val="24"/>
              </w:rPr>
              <w:t>数量</w:t>
            </w:r>
            <w:proofErr w:type="spellEnd"/>
          </w:p>
        </w:tc>
        <w:tc>
          <w:tcPr>
            <w:tcW w:w="1418" w:type="dxa"/>
            <w:vAlign w:val="center"/>
          </w:tcPr>
          <w:p w14:paraId="7E364F04" w14:textId="77777777" w:rsidR="00AD4392" w:rsidRDefault="002D3542">
            <w:pPr>
              <w:spacing w:line="360" w:lineRule="exact"/>
              <w:jc w:val="center"/>
              <w:rPr>
                <w:b/>
                <w:sz w:val="24"/>
              </w:rPr>
            </w:pPr>
            <w:proofErr w:type="spellStart"/>
            <w:r>
              <w:rPr>
                <w:rFonts w:hint="eastAsia"/>
                <w:b/>
                <w:sz w:val="24"/>
              </w:rPr>
              <w:t>单价</w:t>
            </w:r>
            <w:proofErr w:type="spellEnd"/>
            <w:r>
              <w:rPr>
                <w:rFonts w:hint="eastAsia"/>
                <w:b/>
                <w:sz w:val="24"/>
              </w:rPr>
              <w:t>/元</w:t>
            </w:r>
          </w:p>
        </w:tc>
        <w:tc>
          <w:tcPr>
            <w:tcW w:w="1701" w:type="dxa"/>
            <w:vAlign w:val="center"/>
          </w:tcPr>
          <w:p w14:paraId="048250DB" w14:textId="77777777" w:rsidR="00AD4392" w:rsidRDefault="002D3542">
            <w:pPr>
              <w:spacing w:line="360" w:lineRule="exact"/>
              <w:jc w:val="center"/>
              <w:rPr>
                <w:b/>
                <w:sz w:val="24"/>
              </w:rPr>
            </w:pPr>
            <w:proofErr w:type="spellStart"/>
            <w:r>
              <w:rPr>
                <w:rFonts w:hint="eastAsia"/>
                <w:b/>
                <w:sz w:val="24"/>
              </w:rPr>
              <w:t>总价</w:t>
            </w:r>
            <w:proofErr w:type="spellEnd"/>
            <w:r>
              <w:rPr>
                <w:rFonts w:hint="eastAsia"/>
                <w:b/>
                <w:sz w:val="24"/>
              </w:rPr>
              <w:t>/元</w:t>
            </w:r>
          </w:p>
        </w:tc>
      </w:tr>
      <w:tr w:rsidR="00AD4392" w14:paraId="10CAE30A" w14:textId="77777777">
        <w:tc>
          <w:tcPr>
            <w:tcW w:w="1725" w:type="dxa"/>
            <w:vAlign w:val="center"/>
          </w:tcPr>
          <w:p w14:paraId="2B7CCE88" w14:textId="77777777" w:rsidR="00AD4392" w:rsidRDefault="00AD4392">
            <w:pPr>
              <w:spacing w:line="360" w:lineRule="exact"/>
              <w:jc w:val="center"/>
              <w:rPr>
                <w:sz w:val="24"/>
              </w:rPr>
            </w:pPr>
            <w:permStart w:id="745551349" w:edGrp="everyone" w:colFirst="0" w:colLast="0"/>
            <w:permStart w:id="114522800" w:edGrp="everyone" w:colFirst="1" w:colLast="1"/>
            <w:permStart w:id="1221422148" w:edGrp="everyone" w:colFirst="2" w:colLast="2"/>
            <w:permStart w:id="1070410359" w:edGrp="everyone" w:colFirst="3" w:colLast="3"/>
            <w:permStart w:id="816927256" w:edGrp="everyone" w:colFirst="4" w:colLast="4"/>
          </w:p>
        </w:tc>
        <w:tc>
          <w:tcPr>
            <w:tcW w:w="1985" w:type="dxa"/>
            <w:vAlign w:val="center"/>
          </w:tcPr>
          <w:p w14:paraId="6E0BF020" w14:textId="77777777" w:rsidR="00AD4392" w:rsidRDefault="00AD4392">
            <w:pPr>
              <w:spacing w:line="360" w:lineRule="exact"/>
              <w:jc w:val="center"/>
              <w:rPr>
                <w:sz w:val="24"/>
              </w:rPr>
            </w:pPr>
          </w:p>
        </w:tc>
        <w:tc>
          <w:tcPr>
            <w:tcW w:w="1275" w:type="dxa"/>
            <w:vAlign w:val="center"/>
          </w:tcPr>
          <w:p w14:paraId="5B07E8B8" w14:textId="77777777" w:rsidR="00AD4392" w:rsidRDefault="00AD4392">
            <w:pPr>
              <w:spacing w:line="360" w:lineRule="exact"/>
              <w:jc w:val="center"/>
              <w:rPr>
                <w:sz w:val="24"/>
              </w:rPr>
            </w:pPr>
          </w:p>
        </w:tc>
        <w:tc>
          <w:tcPr>
            <w:tcW w:w="1418" w:type="dxa"/>
            <w:vAlign w:val="center"/>
          </w:tcPr>
          <w:p w14:paraId="5977C6AA" w14:textId="77777777" w:rsidR="00AD4392" w:rsidRDefault="00AD4392">
            <w:pPr>
              <w:spacing w:line="360" w:lineRule="exact"/>
              <w:jc w:val="center"/>
              <w:rPr>
                <w:sz w:val="24"/>
              </w:rPr>
            </w:pPr>
          </w:p>
        </w:tc>
        <w:tc>
          <w:tcPr>
            <w:tcW w:w="1701" w:type="dxa"/>
            <w:vAlign w:val="center"/>
          </w:tcPr>
          <w:p w14:paraId="630D5035" w14:textId="77777777" w:rsidR="00AD4392" w:rsidRDefault="00AD4392">
            <w:pPr>
              <w:spacing w:line="360" w:lineRule="exact"/>
              <w:jc w:val="center"/>
              <w:rPr>
                <w:sz w:val="24"/>
              </w:rPr>
            </w:pPr>
          </w:p>
        </w:tc>
      </w:tr>
      <w:tr w:rsidR="00AD4392" w14:paraId="0BB57DF7" w14:textId="77777777">
        <w:tc>
          <w:tcPr>
            <w:tcW w:w="1725" w:type="dxa"/>
            <w:vAlign w:val="center"/>
          </w:tcPr>
          <w:p w14:paraId="5274ABAE" w14:textId="77777777" w:rsidR="00AD4392" w:rsidRDefault="00AD4392">
            <w:pPr>
              <w:spacing w:line="360" w:lineRule="exact"/>
              <w:jc w:val="center"/>
              <w:rPr>
                <w:sz w:val="24"/>
              </w:rPr>
            </w:pPr>
            <w:permStart w:id="1045051286" w:edGrp="everyone" w:colFirst="0" w:colLast="0"/>
            <w:permStart w:id="1737776837" w:edGrp="everyone" w:colFirst="1" w:colLast="1"/>
            <w:permStart w:id="2042195628" w:edGrp="everyone" w:colFirst="2" w:colLast="2"/>
            <w:permStart w:id="680264427" w:edGrp="everyone" w:colFirst="3" w:colLast="3"/>
            <w:permStart w:id="884223600" w:edGrp="everyone" w:colFirst="4" w:colLast="4"/>
            <w:permEnd w:id="745551349"/>
            <w:permEnd w:id="114522800"/>
            <w:permEnd w:id="1221422148"/>
            <w:permEnd w:id="1070410359"/>
            <w:permEnd w:id="816927256"/>
          </w:p>
        </w:tc>
        <w:tc>
          <w:tcPr>
            <w:tcW w:w="1985" w:type="dxa"/>
            <w:vAlign w:val="center"/>
          </w:tcPr>
          <w:p w14:paraId="60EB2320" w14:textId="77777777" w:rsidR="00AD4392" w:rsidRDefault="00AD4392">
            <w:pPr>
              <w:spacing w:line="360" w:lineRule="exact"/>
              <w:jc w:val="center"/>
              <w:rPr>
                <w:sz w:val="24"/>
              </w:rPr>
            </w:pPr>
          </w:p>
        </w:tc>
        <w:tc>
          <w:tcPr>
            <w:tcW w:w="1275" w:type="dxa"/>
            <w:vAlign w:val="center"/>
          </w:tcPr>
          <w:p w14:paraId="37AF7890" w14:textId="77777777" w:rsidR="00AD4392" w:rsidRDefault="00AD4392">
            <w:pPr>
              <w:spacing w:line="360" w:lineRule="exact"/>
              <w:jc w:val="center"/>
              <w:rPr>
                <w:sz w:val="24"/>
              </w:rPr>
            </w:pPr>
          </w:p>
        </w:tc>
        <w:tc>
          <w:tcPr>
            <w:tcW w:w="1418" w:type="dxa"/>
            <w:vAlign w:val="center"/>
          </w:tcPr>
          <w:p w14:paraId="61B10267" w14:textId="77777777" w:rsidR="00AD4392" w:rsidRDefault="00AD4392">
            <w:pPr>
              <w:spacing w:line="360" w:lineRule="exact"/>
              <w:jc w:val="center"/>
              <w:rPr>
                <w:sz w:val="24"/>
              </w:rPr>
            </w:pPr>
          </w:p>
        </w:tc>
        <w:tc>
          <w:tcPr>
            <w:tcW w:w="1701" w:type="dxa"/>
            <w:vAlign w:val="center"/>
          </w:tcPr>
          <w:p w14:paraId="5EB61E4E" w14:textId="77777777" w:rsidR="00AD4392" w:rsidRDefault="00AD4392">
            <w:pPr>
              <w:spacing w:line="360" w:lineRule="exact"/>
              <w:jc w:val="center"/>
              <w:rPr>
                <w:sz w:val="24"/>
              </w:rPr>
            </w:pPr>
          </w:p>
        </w:tc>
      </w:tr>
      <w:tr w:rsidR="00AD4392" w14:paraId="55FAA90F" w14:textId="77777777">
        <w:tc>
          <w:tcPr>
            <w:tcW w:w="1725" w:type="dxa"/>
            <w:vAlign w:val="center"/>
          </w:tcPr>
          <w:p w14:paraId="4CAE2839" w14:textId="77777777" w:rsidR="00AD4392" w:rsidRDefault="00AD4392">
            <w:pPr>
              <w:spacing w:line="360" w:lineRule="exact"/>
              <w:jc w:val="center"/>
              <w:rPr>
                <w:sz w:val="24"/>
              </w:rPr>
            </w:pPr>
            <w:permStart w:id="151455967" w:edGrp="everyone" w:colFirst="0" w:colLast="0"/>
            <w:permStart w:id="1679915655" w:edGrp="everyone" w:colFirst="1" w:colLast="1"/>
            <w:permStart w:id="1634343929" w:edGrp="everyone" w:colFirst="2" w:colLast="2"/>
            <w:permStart w:id="1367758882" w:edGrp="everyone" w:colFirst="3" w:colLast="3"/>
            <w:permStart w:id="1093290073" w:edGrp="everyone" w:colFirst="4" w:colLast="4"/>
            <w:permEnd w:id="1045051286"/>
            <w:permEnd w:id="1737776837"/>
            <w:permEnd w:id="2042195628"/>
            <w:permEnd w:id="680264427"/>
            <w:permEnd w:id="884223600"/>
          </w:p>
        </w:tc>
        <w:tc>
          <w:tcPr>
            <w:tcW w:w="1985" w:type="dxa"/>
            <w:vAlign w:val="center"/>
          </w:tcPr>
          <w:p w14:paraId="5049F516" w14:textId="77777777" w:rsidR="00AD4392" w:rsidRDefault="00AD4392">
            <w:pPr>
              <w:spacing w:line="360" w:lineRule="exact"/>
              <w:jc w:val="center"/>
              <w:rPr>
                <w:sz w:val="24"/>
              </w:rPr>
            </w:pPr>
          </w:p>
        </w:tc>
        <w:tc>
          <w:tcPr>
            <w:tcW w:w="1275" w:type="dxa"/>
            <w:vAlign w:val="center"/>
          </w:tcPr>
          <w:p w14:paraId="404C39CA" w14:textId="77777777" w:rsidR="00AD4392" w:rsidRDefault="00AD4392">
            <w:pPr>
              <w:spacing w:line="360" w:lineRule="exact"/>
              <w:jc w:val="center"/>
              <w:rPr>
                <w:sz w:val="24"/>
              </w:rPr>
            </w:pPr>
          </w:p>
        </w:tc>
        <w:tc>
          <w:tcPr>
            <w:tcW w:w="1418" w:type="dxa"/>
            <w:vAlign w:val="center"/>
          </w:tcPr>
          <w:p w14:paraId="4751CA55" w14:textId="77777777" w:rsidR="00AD4392" w:rsidRDefault="00AD4392">
            <w:pPr>
              <w:spacing w:line="360" w:lineRule="exact"/>
              <w:jc w:val="center"/>
              <w:rPr>
                <w:sz w:val="24"/>
              </w:rPr>
            </w:pPr>
          </w:p>
        </w:tc>
        <w:tc>
          <w:tcPr>
            <w:tcW w:w="1701" w:type="dxa"/>
            <w:vAlign w:val="center"/>
          </w:tcPr>
          <w:p w14:paraId="27CBF174" w14:textId="77777777" w:rsidR="00AD4392" w:rsidRDefault="00AD4392">
            <w:pPr>
              <w:spacing w:line="360" w:lineRule="exact"/>
              <w:jc w:val="center"/>
              <w:rPr>
                <w:sz w:val="24"/>
              </w:rPr>
            </w:pPr>
          </w:p>
        </w:tc>
      </w:tr>
      <w:tr w:rsidR="00AD4392" w14:paraId="727BD6F5" w14:textId="77777777">
        <w:tc>
          <w:tcPr>
            <w:tcW w:w="1725" w:type="dxa"/>
            <w:vAlign w:val="center"/>
          </w:tcPr>
          <w:p w14:paraId="0C348DF4" w14:textId="77777777" w:rsidR="00AD4392" w:rsidRDefault="00AD4392">
            <w:pPr>
              <w:spacing w:line="360" w:lineRule="exact"/>
              <w:jc w:val="center"/>
              <w:rPr>
                <w:sz w:val="24"/>
              </w:rPr>
            </w:pPr>
            <w:permStart w:id="565060677" w:edGrp="everyone" w:colFirst="0" w:colLast="0"/>
            <w:permStart w:id="311641376" w:edGrp="everyone" w:colFirst="1" w:colLast="1"/>
            <w:permStart w:id="1282622206" w:edGrp="everyone" w:colFirst="2" w:colLast="2"/>
            <w:permStart w:id="1656425014" w:edGrp="everyone" w:colFirst="3" w:colLast="3"/>
            <w:permStart w:id="536771359" w:edGrp="everyone" w:colFirst="4" w:colLast="4"/>
            <w:permEnd w:id="151455967"/>
            <w:permEnd w:id="1679915655"/>
            <w:permEnd w:id="1634343929"/>
            <w:permEnd w:id="1367758882"/>
            <w:permEnd w:id="1093290073"/>
          </w:p>
        </w:tc>
        <w:tc>
          <w:tcPr>
            <w:tcW w:w="1985" w:type="dxa"/>
            <w:vAlign w:val="center"/>
          </w:tcPr>
          <w:p w14:paraId="57367386" w14:textId="77777777" w:rsidR="00AD4392" w:rsidRDefault="00AD4392">
            <w:pPr>
              <w:spacing w:line="360" w:lineRule="exact"/>
              <w:jc w:val="center"/>
              <w:rPr>
                <w:sz w:val="24"/>
              </w:rPr>
            </w:pPr>
          </w:p>
        </w:tc>
        <w:tc>
          <w:tcPr>
            <w:tcW w:w="1275" w:type="dxa"/>
            <w:vAlign w:val="center"/>
          </w:tcPr>
          <w:p w14:paraId="5EFACA1F" w14:textId="77777777" w:rsidR="00AD4392" w:rsidRDefault="00AD4392">
            <w:pPr>
              <w:spacing w:line="360" w:lineRule="exact"/>
              <w:jc w:val="center"/>
              <w:rPr>
                <w:sz w:val="24"/>
              </w:rPr>
            </w:pPr>
          </w:p>
        </w:tc>
        <w:tc>
          <w:tcPr>
            <w:tcW w:w="1418" w:type="dxa"/>
            <w:vAlign w:val="center"/>
          </w:tcPr>
          <w:p w14:paraId="5628FD6C" w14:textId="77777777" w:rsidR="00AD4392" w:rsidRDefault="00AD4392">
            <w:pPr>
              <w:spacing w:line="360" w:lineRule="exact"/>
              <w:jc w:val="center"/>
              <w:rPr>
                <w:sz w:val="24"/>
              </w:rPr>
            </w:pPr>
          </w:p>
        </w:tc>
        <w:tc>
          <w:tcPr>
            <w:tcW w:w="1701" w:type="dxa"/>
            <w:vAlign w:val="center"/>
          </w:tcPr>
          <w:p w14:paraId="7D8F033B" w14:textId="77777777" w:rsidR="00AD4392" w:rsidRDefault="00AD4392">
            <w:pPr>
              <w:spacing w:line="360" w:lineRule="exact"/>
              <w:jc w:val="center"/>
              <w:rPr>
                <w:sz w:val="24"/>
              </w:rPr>
            </w:pPr>
          </w:p>
        </w:tc>
      </w:tr>
      <w:permEnd w:id="565060677"/>
      <w:permEnd w:id="311641376"/>
      <w:permEnd w:id="1282622206"/>
      <w:permEnd w:id="1656425014"/>
      <w:permEnd w:id="536771359"/>
      <w:tr w:rsidR="00AD4392" w14:paraId="15778679" w14:textId="77777777">
        <w:tc>
          <w:tcPr>
            <w:tcW w:w="1725" w:type="dxa"/>
            <w:vAlign w:val="center"/>
          </w:tcPr>
          <w:p w14:paraId="13F25DD5" w14:textId="77777777" w:rsidR="00AD4392" w:rsidRDefault="002D3542">
            <w:pPr>
              <w:spacing w:line="360" w:lineRule="exact"/>
              <w:jc w:val="center"/>
              <w:rPr>
                <w:sz w:val="24"/>
              </w:rPr>
            </w:pPr>
            <w:proofErr w:type="spellStart"/>
            <w:r>
              <w:rPr>
                <w:rFonts w:hint="eastAsia"/>
                <w:sz w:val="24"/>
              </w:rPr>
              <w:t>合同金额合计</w:t>
            </w:r>
            <w:proofErr w:type="spellEnd"/>
          </w:p>
        </w:tc>
        <w:tc>
          <w:tcPr>
            <w:tcW w:w="6379" w:type="dxa"/>
            <w:gridSpan w:val="4"/>
            <w:vAlign w:val="center"/>
          </w:tcPr>
          <w:p w14:paraId="54066C59" w14:textId="77777777" w:rsidR="00AD4392" w:rsidRDefault="002D3542">
            <w:pPr>
              <w:spacing w:line="360" w:lineRule="exact"/>
              <w:jc w:val="center"/>
              <w:rPr>
                <w:sz w:val="24"/>
              </w:rPr>
            </w:pPr>
            <w:permStart w:id="637338531" w:edGrp="everyone"/>
            <w:r>
              <w:rPr>
                <w:rFonts w:hint="eastAsia"/>
                <w:sz w:val="24"/>
              </w:rPr>
              <w:t xml:space="preserve">    </w:t>
            </w:r>
            <w:permEnd w:id="637338531"/>
            <w:r>
              <w:rPr>
                <w:rFonts w:hint="eastAsia"/>
                <w:sz w:val="24"/>
              </w:rPr>
              <w:t>（</w:t>
            </w:r>
            <w:proofErr w:type="spellStart"/>
            <w:r>
              <w:rPr>
                <w:rFonts w:hint="eastAsia"/>
                <w:sz w:val="24"/>
              </w:rPr>
              <w:t>大写</w:t>
            </w:r>
            <w:proofErr w:type="spellEnd"/>
            <w:r>
              <w:rPr>
                <w:rFonts w:hint="eastAsia"/>
                <w:sz w:val="24"/>
              </w:rPr>
              <w:t xml:space="preserve">） </w:t>
            </w:r>
            <w:permStart w:id="1976510222" w:edGrp="everyone"/>
            <w:r>
              <w:rPr>
                <w:rFonts w:hint="eastAsia"/>
                <w:sz w:val="24"/>
              </w:rPr>
              <w:t xml:space="preserve">  </w:t>
            </w:r>
            <w:permEnd w:id="1976510222"/>
            <w:r>
              <w:rPr>
                <w:rFonts w:hint="eastAsia"/>
                <w:sz w:val="24"/>
              </w:rPr>
              <w:t>（</w:t>
            </w:r>
            <w:proofErr w:type="spellStart"/>
            <w:r>
              <w:rPr>
                <w:rFonts w:hint="eastAsia"/>
                <w:sz w:val="24"/>
              </w:rPr>
              <w:t>小写</w:t>
            </w:r>
            <w:proofErr w:type="spellEnd"/>
            <w:r>
              <w:rPr>
                <w:rFonts w:hint="eastAsia"/>
                <w:sz w:val="24"/>
              </w:rPr>
              <w:t>）</w:t>
            </w:r>
          </w:p>
        </w:tc>
      </w:tr>
    </w:tbl>
    <w:p w14:paraId="256E9844" w14:textId="77777777" w:rsidR="00AD4392" w:rsidRDefault="002D3542">
      <w:pPr>
        <w:spacing w:line="360" w:lineRule="exact"/>
        <w:ind w:firstLineChars="150" w:firstLine="360"/>
        <w:rPr>
          <w:sz w:val="24"/>
          <w:lang w:eastAsia="zh-CN"/>
        </w:rPr>
      </w:pPr>
      <w:r>
        <w:rPr>
          <w:rFonts w:hint="eastAsia"/>
          <w:sz w:val="24"/>
          <w:lang w:eastAsia="zh-CN"/>
        </w:rPr>
        <w:t>上述金额为含税价格，未税金额为</w:t>
      </w:r>
      <w:r>
        <w:rPr>
          <w:sz w:val="24"/>
          <w:u w:val="single"/>
          <w:lang w:eastAsia="zh-CN"/>
        </w:rPr>
        <w:t xml:space="preserve">        </w:t>
      </w:r>
      <w:r>
        <w:rPr>
          <w:sz w:val="24"/>
          <w:lang w:eastAsia="zh-CN"/>
        </w:rPr>
        <w:t>元，税金为</w:t>
      </w:r>
      <w:r>
        <w:rPr>
          <w:sz w:val="24"/>
          <w:u w:val="single"/>
          <w:lang w:eastAsia="zh-CN"/>
        </w:rPr>
        <w:t xml:space="preserve">       </w:t>
      </w:r>
      <w:r>
        <w:rPr>
          <w:sz w:val="24"/>
          <w:lang w:eastAsia="zh-CN"/>
        </w:rPr>
        <w:t>元，以实际开票为准。</w:t>
      </w:r>
      <w:r>
        <w:rPr>
          <w:rFonts w:hint="eastAsia"/>
          <w:sz w:val="24"/>
          <w:lang w:eastAsia="zh-CN"/>
        </w:rPr>
        <w:t>包含了乙方提供本合同约定的产品及相应服务（如有）的全部价格，除非另有约定，甲方不再承担其他费用。</w:t>
      </w:r>
    </w:p>
    <w:p w14:paraId="1ED4270C" w14:textId="77777777" w:rsidR="00AD4392" w:rsidRDefault="002D3542">
      <w:pPr>
        <w:spacing w:line="120" w:lineRule="auto"/>
        <w:ind w:firstLineChars="150" w:firstLine="360"/>
        <w:rPr>
          <w:sz w:val="24"/>
          <w:lang w:eastAsia="zh-CN"/>
        </w:rPr>
      </w:pPr>
      <w:r>
        <w:rPr>
          <w:rFonts w:hint="eastAsia"/>
          <w:sz w:val="24"/>
          <w:lang w:eastAsia="zh-CN"/>
        </w:rPr>
        <w:t>。</w:t>
      </w:r>
    </w:p>
    <w:p w14:paraId="4BEAAFA1" w14:textId="77777777" w:rsidR="00AD4392" w:rsidRDefault="002D3542">
      <w:pPr>
        <w:spacing w:line="360" w:lineRule="auto"/>
        <w:rPr>
          <w:sz w:val="24"/>
          <w:lang w:eastAsia="zh-CN"/>
        </w:rPr>
      </w:pPr>
      <w:r>
        <w:rPr>
          <w:rFonts w:hint="eastAsia"/>
          <w:sz w:val="24"/>
          <w:lang w:eastAsia="zh-CN"/>
        </w:rPr>
        <w:t>2、交货：</w:t>
      </w:r>
    </w:p>
    <w:p w14:paraId="05609D24" w14:textId="77777777" w:rsidR="00AD4392" w:rsidRDefault="002D3542">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甲方下达订单要求，乙方根据订单要求</w:t>
      </w:r>
      <w:r>
        <w:rPr>
          <w:sz w:val="24"/>
          <w:u w:val="single"/>
          <w:lang w:eastAsia="zh-CN"/>
        </w:rPr>
        <w:t>交货</w:t>
      </w:r>
      <w:r>
        <w:rPr>
          <w:rFonts w:hint="eastAsia"/>
          <w:sz w:val="24"/>
          <w:u w:val="single"/>
          <w:lang w:eastAsia="zh-CN"/>
        </w:rPr>
        <w:t xml:space="preserve"> </w:t>
      </w:r>
      <w:r>
        <w:rPr>
          <w:sz w:val="24"/>
          <w:u w:val="single"/>
          <w:lang w:eastAsia="zh-CN"/>
        </w:rPr>
        <w:t xml:space="preserve">   </w:t>
      </w:r>
    </w:p>
    <w:p w14:paraId="667925E6" w14:textId="77777777" w:rsidR="00AD4392" w:rsidRDefault="002D3542">
      <w:pPr>
        <w:spacing w:line="360" w:lineRule="auto"/>
        <w:ind w:firstLineChars="200" w:firstLine="480"/>
        <w:rPr>
          <w:sz w:val="24"/>
          <w:lang w:eastAsia="zh-CN"/>
        </w:rPr>
      </w:pPr>
      <w:r>
        <w:rPr>
          <w:rFonts w:hint="eastAsia"/>
          <w:sz w:val="24"/>
          <w:lang w:eastAsia="zh-CN"/>
        </w:rPr>
        <w:t>2.2交货地点：运送到</w:t>
      </w:r>
      <w:r>
        <w:rPr>
          <w:rFonts w:hint="eastAsia"/>
          <w:color w:val="000000"/>
          <w:sz w:val="24"/>
          <w:szCs w:val="24"/>
          <w:u w:val="single"/>
          <w:lang w:eastAsia="zh-CN"/>
        </w:rPr>
        <w:t>福建省漳州市漳浦县</w:t>
      </w:r>
      <w:proofErr w:type="gramStart"/>
      <w:r>
        <w:rPr>
          <w:rFonts w:hint="eastAsia"/>
          <w:color w:val="000000"/>
          <w:sz w:val="24"/>
          <w:szCs w:val="24"/>
          <w:u w:val="single"/>
          <w:lang w:eastAsia="zh-CN"/>
        </w:rPr>
        <w:t>杜浔镇杜昌路</w:t>
      </w:r>
      <w:proofErr w:type="gramEnd"/>
      <w:r>
        <w:rPr>
          <w:color w:val="000000"/>
          <w:sz w:val="24"/>
          <w:szCs w:val="24"/>
          <w:u w:val="single"/>
          <w:lang w:eastAsia="zh-CN"/>
        </w:rPr>
        <w:t>9号</w:t>
      </w:r>
      <w:r>
        <w:rPr>
          <w:rFonts w:hint="eastAsia"/>
          <w:sz w:val="24"/>
          <w:lang w:eastAsia="zh-CN"/>
        </w:rPr>
        <w:t>（以甲方提供的送货清单和地址明细为准）</w:t>
      </w:r>
    </w:p>
    <w:p w14:paraId="50AFCEC2" w14:textId="77777777" w:rsidR="00AD4392" w:rsidRDefault="002D3542">
      <w:pPr>
        <w:spacing w:line="360" w:lineRule="auto"/>
        <w:ind w:firstLineChars="200" w:firstLine="480"/>
        <w:rPr>
          <w:sz w:val="24"/>
          <w:lang w:eastAsia="zh-CN"/>
        </w:rPr>
      </w:pPr>
      <w:r>
        <w:rPr>
          <w:rFonts w:hint="eastAsia"/>
          <w:sz w:val="24"/>
          <w:lang w:eastAsia="zh-CN"/>
        </w:rPr>
        <w:t>2.3交货时间：</w:t>
      </w:r>
      <w:r>
        <w:rPr>
          <w:rFonts w:asciiTheme="minorEastAsia" w:eastAsiaTheme="minorEastAsia" w:hAnsiTheme="minorEastAsia"/>
          <w:sz w:val="24"/>
          <w:szCs w:val="24"/>
          <w:u w:val="single"/>
          <w:lang w:eastAsia="zh-CN"/>
        </w:rPr>
        <w:t>乙方接到甲方订单通知后10</w:t>
      </w:r>
      <w:r>
        <w:rPr>
          <w:rFonts w:asciiTheme="minorEastAsia" w:eastAsiaTheme="minorEastAsia" w:hAnsiTheme="minorEastAsia" w:hint="eastAsia"/>
          <w:sz w:val="24"/>
          <w:szCs w:val="24"/>
          <w:u w:val="single"/>
          <w:lang w:eastAsia="zh-CN"/>
        </w:rPr>
        <w:t>天内完成交货。</w:t>
      </w:r>
    </w:p>
    <w:p w14:paraId="039BB907" w14:textId="77777777" w:rsidR="00AD4392" w:rsidRDefault="002D3542">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2.4乙方提供产品安装及调试服务，并承担运输过程中发生的一切费用。在产品交付给甲方之前，产品毁损、灭失等风险均由乙方自行承担。</w:t>
      </w:r>
    </w:p>
    <w:p w14:paraId="0815FF23" w14:textId="77777777" w:rsidR="00AD4392" w:rsidRDefault="002D3542">
      <w:pPr>
        <w:spacing w:line="360" w:lineRule="auto"/>
        <w:rPr>
          <w:sz w:val="24"/>
          <w:lang w:eastAsia="zh-CN"/>
        </w:rPr>
      </w:pPr>
      <w:r>
        <w:rPr>
          <w:rFonts w:hint="eastAsia"/>
          <w:sz w:val="24"/>
          <w:lang w:eastAsia="zh-CN"/>
        </w:rPr>
        <w:t>3、付款方式与条件</w:t>
      </w:r>
    </w:p>
    <w:p w14:paraId="4EE9A107" w14:textId="77777777" w:rsidR="00AD4392" w:rsidRDefault="002D3542">
      <w:pPr>
        <w:spacing w:line="360" w:lineRule="auto"/>
        <w:ind w:firstLineChars="200" w:firstLine="480"/>
        <w:rPr>
          <w:sz w:val="24"/>
          <w:lang w:eastAsia="zh-CN"/>
        </w:rPr>
      </w:pPr>
      <w:r>
        <w:rPr>
          <w:rFonts w:hint="eastAsia"/>
          <w:sz w:val="24"/>
          <w:lang w:eastAsia="zh-CN"/>
        </w:rPr>
        <w:t>3.1乙方交付的产品按合同约定标准经甲方验收合格，且按要求开具全额</w:t>
      </w:r>
      <w:r>
        <w:rPr>
          <w:sz w:val="24"/>
          <w:u w:val="single"/>
          <w:lang w:eastAsia="zh-CN"/>
        </w:rPr>
        <w:t xml:space="preserve">   </w:t>
      </w:r>
      <w:r>
        <w:rPr>
          <w:sz w:val="24"/>
          <w:lang w:eastAsia="zh-CN"/>
        </w:rPr>
        <w:t>%增值税发票后</w:t>
      </w:r>
      <w:r>
        <w:rPr>
          <w:rFonts w:hint="eastAsia"/>
          <w:sz w:val="24"/>
          <w:lang w:eastAsia="zh-CN"/>
        </w:rPr>
        <w:t>甲方向乙方支付合同价款总额的</w:t>
      </w:r>
      <w:r>
        <w:rPr>
          <w:sz w:val="24"/>
          <w:u w:val="single"/>
          <w:lang w:eastAsia="zh-CN"/>
        </w:rPr>
        <w:t xml:space="preserve"> 100 </w:t>
      </w:r>
      <w:r>
        <w:rPr>
          <w:rFonts w:hint="eastAsia"/>
          <w:sz w:val="24"/>
          <w:lang w:eastAsia="zh-CN"/>
        </w:rPr>
        <w:t>%。</w:t>
      </w:r>
    </w:p>
    <w:p w14:paraId="73D37609" w14:textId="77777777" w:rsidR="00AD4392" w:rsidRDefault="002D3542">
      <w:pPr>
        <w:spacing w:line="360" w:lineRule="auto"/>
        <w:ind w:firstLineChars="200" w:firstLine="480"/>
        <w:rPr>
          <w:sz w:val="24"/>
          <w:lang w:eastAsia="zh-CN"/>
        </w:rPr>
      </w:pPr>
      <w:r>
        <w:rPr>
          <w:rFonts w:hint="eastAsia"/>
          <w:sz w:val="24"/>
          <w:lang w:eastAsia="zh-CN"/>
        </w:rPr>
        <w:t xml:space="preserve">3.2 </w:t>
      </w:r>
      <w:r>
        <w:rPr>
          <w:sz w:val="24"/>
          <w:lang w:eastAsia="zh-CN"/>
        </w:rPr>
        <w:t>乙方应根据甲方要求在甲方每次付款前</w:t>
      </w:r>
      <w:r>
        <w:rPr>
          <w:sz w:val="24"/>
          <w:u w:val="single"/>
          <w:lang w:eastAsia="zh-CN"/>
        </w:rPr>
        <w:t xml:space="preserve">    </w:t>
      </w:r>
      <w:r>
        <w:rPr>
          <w:sz w:val="24"/>
          <w:lang w:eastAsia="zh-CN"/>
        </w:rPr>
        <w:t>日内提供正式税务发票</w:t>
      </w:r>
      <w:r>
        <w:rPr>
          <w:rFonts w:hint="eastAsia"/>
          <w:sz w:val="24"/>
          <w:lang w:eastAsia="zh-CN"/>
        </w:rPr>
        <w:t>，否则甲方有权顺延付款。现场交货条件下，乙方应提交</w:t>
      </w:r>
      <w:r>
        <w:rPr>
          <w:sz w:val="24"/>
          <w:u w:val="single"/>
          <w:lang w:eastAsia="zh-CN"/>
        </w:rPr>
        <w:t xml:space="preserve">    </w:t>
      </w:r>
      <w:r>
        <w:rPr>
          <w:rFonts w:hint="eastAsia"/>
          <w:sz w:val="24"/>
          <w:lang w:eastAsia="zh-CN"/>
        </w:rPr>
        <w:t>发票（税</w:t>
      </w:r>
      <w:r>
        <w:rPr>
          <w:rFonts w:hint="eastAsia"/>
          <w:sz w:val="24"/>
          <w:lang w:eastAsia="zh-CN"/>
        </w:rPr>
        <w:lastRenderedPageBreak/>
        <w:t>率</w:t>
      </w:r>
      <w:r>
        <w:rPr>
          <w:sz w:val="24"/>
          <w:u w:val="single"/>
          <w:lang w:eastAsia="zh-CN"/>
        </w:rPr>
        <w:t xml:space="preserve">    </w:t>
      </w:r>
      <w:r>
        <w:rPr>
          <w:rFonts w:hint="eastAsia"/>
          <w:sz w:val="24"/>
          <w:lang w:eastAsia="zh-CN"/>
        </w:rPr>
        <w:t>%）。</w:t>
      </w:r>
    </w:p>
    <w:p w14:paraId="12643813" w14:textId="77777777" w:rsidR="00AD4392" w:rsidRDefault="002D3542">
      <w:pPr>
        <w:spacing w:line="360" w:lineRule="auto"/>
        <w:ind w:firstLineChars="200" w:firstLine="480"/>
        <w:rPr>
          <w:sz w:val="24"/>
          <w:lang w:eastAsia="zh-CN"/>
        </w:rPr>
      </w:pPr>
      <w:r>
        <w:rPr>
          <w:rFonts w:hint="eastAsia"/>
          <w:sz w:val="24"/>
          <w:lang w:eastAsia="zh-CN"/>
        </w:rPr>
        <w:t>3.3甲方的付款并不限制甲方在随后时间对已开具发票的费用提出争议或对合同中不满意的服务、不符合要求的产品进行索赔的权利。</w:t>
      </w:r>
    </w:p>
    <w:p w14:paraId="29C7EDAC" w14:textId="77777777" w:rsidR="00AD4392" w:rsidRDefault="002D3542">
      <w:pPr>
        <w:spacing w:line="360" w:lineRule="auto"/>
        <w:ind w:firstLineChars="200" w:firstLine="480"/>
        <w:rPr>
          <w:sz w:val="24"/>
          <w:lang w:eastAsia="zh-CN"/>
        </w:rPr>
      </w:pPr>
      <w:r>
        <w:rPr>
          <w:rFonts w:hint="eastAsia"/>
          <w:sz w:val="24"/>
          <w:lang w:eastAsia="zh-CN"/>
        </w:rPr>
        <w:t>3.4甲方有权从应付乙方的款项中抵扣乙方按本合同应支付给甲方的费用，包括但不限于违约金、赔偿金、乙方造成的一切损失、债务。</w:t>
      </w:r>
    </w:p>
    <w:p w14:paraId="75F59EDF" w14:textId="77777777" w:rsidR="00AD4392" w:rsidRDefault="002D3542">
      <w:pPr>
        <w:spacing w:line="360" w:lineRule="auto"/>
        <w:rPr>
          <w:sz w:val="24"/>
          <w:lang w:eastAsia="zh-CN"/>
        </w:rPr>
      </w:pPr>
      <w:r>
        <w:rPr>
          <w:rFonts w:hint="eastAsia"/>
          <w:sz w:val="24"/>
          <w:lang w:eastAsia="zh-CN"/>
        </w:rPr>
        <w:t>4、质量要求和技术标准</w:t>
      </w:r>
    </w:p>
    <w:p w14:paraId="6ADCC479" w14:textId="77777777" w:rsidR="00AD4392" w:rsidRDefault="002D3542">
      <w:pPr>
        <w:spacing w:line="360" w:lineRule="auto"/>
        <w:rPr>
          <w:b/>
          <w:sz w:val="24"/>
          <w:lang w:eastAsia="zh-CN"/>
        </w:rPr>
      </w:pPr>
      <w:r>
        <w:rPr>
          <w:rFonts w:hint="eastAsia"/>
          <w:sz w:val="24"/>
          <w:lang w:eastAsia="zh-CN"/>
        </w:rPr>
        <w:t xml:space="preserve">    4.1乙方所提供的产品必须的质量必须符合国家标准或行业标准以及原厂出厂标准（以说明书为准），</w:t>
      </w:r>
      <w:r>
        <w:rPr>
          <w:rFonts w:hint="eastAsia"/>
          <w:b/>
          <w:sz w:val="24"/>
          <w:lang w:eastAsia="zh-CN"/>
        </w:rPr>
        <w:t>如产品不符合本合同中约定的要求，甲方有权拒绝接受。</w:t>
      </w:r>
    </w:p>
    <w:p w14:paraId="326A52B7" w14:textId="77777777" w:rsidR="00AD4392" w:rsidRDefault="002D3542">
      <w:pPr>
        <w:spacing w:line="360" w:lineRule="auto"/>
        <w:ind w:firstLine="480"/>
        <w:rPr>
          <w:sz w:val="24"/>
          <w:lang w:eastAsia="zh-CN"/>
        </w:rPr>
      </w:pPr>
      <w:r>
        <w:rPr>
          <w:rFonts w:hint="eastAsia"/>
          <w:sz w:val="24"/>
          <w:lang w:eastAsia="zh-CN"/>
        </w:rPr>
        <w:t xml:space="preserve">4.2乙方应保证货物是全新、未使用过的原装合格正品，并完全符合合同规定的质量、规格和性能的要求。乙方应保证其提供的货物在正确安装、正常使用和保养条件下，在其使用寿命内具有良好的性能。   </w:t>
      </w:r>
    </w:p>
    <w:p w14:paraId="33F3FA97" w14:textId="77777777" w:rsidR="00AD4392" w:rsidRDefault="002D3542">
      <w:pPr>
        <w:spacing w:line="360" w:lineRule="auto"/>
        <w:ind w:firstLine="480"/>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31E150F7" w14:textId="77777777" w:rsidR="00AD4392" w:rsidRDefault="002D3542">
      <w:pPr>
        <w:spacing w:line="360" w:lineRule="auto"/>
        <w:rPr>
          <w:sz w:val="24"/>
          <w:lang w:eastAsia="zh-CN"/>
        </w:rPr>
      </w:pPr>
      <w:r>
        <w:rPr>
          <w:rFonts w:hint="eastAsia"/>
          <w:sz w:val="24"/>
          <w:lang w:eastAsia="zh-CN"/>
        </w:rPr>
        <w:t xml:space="preserve">    4.4乙方不按本合同约定交付产品所产生的任何费用由乙方自己承担。</w:t>
      </w:r>
    </w:p>
    <w:p w14:paraId="2BEBF2F7" w14:textId="77777777" w:rsidR="00AD4392" w:rsidRDefault="002D3542">
      <w:pPr>
        <w:spacing w:line="360" w:lineRule="auto"/>
        <w:rPr>
          <w:sz w:val="24"/>
          <w:lang w:eastAsia="zh-CN"/>
        </w:rPr>
      </w:pPr>
      <w:r>
        <w:rPr>
          <w:rFonts w:hint="eastAsia"/>
          <w:sz w:val="24"/>
          <w:lang w:eastAsia="zh-CN"/>
        </w:rPr>
        <w:t>5、安装调试、技术服务、人员培训及技术资料</w:t>
      </w:r>
    </w:p>
    <w:p w14:paraId="15D4C267" w14:textId="77777777" w:rsidR="00AD4392" w:rsidRDefault="002D3542">
      <w:pPr>
        <w:spacing w:line="360" w:lineRule="auto"/>
        <w:ind w:firstLineChars="200" w:firstLine="480"/>
        <w:rPr>
          <w:sz w:val="24"/>
          <w:lang w:eastAsia="zh-CN"/>
        </w:rPr>
      </w:pPr>
      <w:r>
        <w:rPr>
          <w:rFonts w:hint="eastAsia"/>
          <w:sz w:val="24"/>
          <w:lang w:eastAsia="zh-CN"/>
        </w:rPr>
        <w:t>5.1乙方为甲方提供下列服务（具体以在□内打“√”为准）</w:t>
      </w:r>
    </w:p>
    <w:p w14:paraId="1E32A6A3" w14:textId="77777777" w:rsidR="00AD4392" w:rsidRDefault="00000000">
      <w:pPr>
        <w:spacing w:line="360" w:lineRule="auto"/>
        <w:ind w:firstLineChars="200" w:firstLine="480"/>
        <w:rPr>
          <w:sz w:val="24"/>
          <w:u w:val="single"/>
          <w:lang w:eastAsia="zh-CN"/>
        </w:rPr>
      </w:pPr>
      <w:sdt>
        <w:sdtPr>
          <w:rPr>
            <w:rFonts w:hint="eastAsia"/>
            <w:sz w:val="24"/>
          </w:rPr>
          <w:id w:val="1109626108"/>
        </w:sdtPr>
        <w:sdtContent>
          <w:r w:rsidR="002D3542">
            <w:rPr>
              <w:rFonts w:ascii="MS Gothic" w:eastAsia="MS Gothic" w:hAnsi="MS Gothic" w:hint="eastAsia"/>
              <w:sz w:val="24"/>
              <w:lang w:eastAsia="zh-CN"/>
            </w:rPr>
            <w:t>☐</w:t>
          </w:r>
        </w:sdtContent>
      </w:sdt>
      <w:r w:rsidR="002D3542">
        <w:rPr>
          <w:rFonts w:hint="eastAsia"/>
          <w:sz w:val="24"/>
          <w:lang w:eastAsia="zh-CN"/>
        </w:rPr>
        <w:t>安装调试：乙方应在产品到货后</w:t>
      </w:r>
      <w:r w:rsidR="002D3542">
        <w:rPr>
          <w:rFonts w:hint="eastAsia"/>
          <w:sz w:val="24"/>
          <w:u w:val="single"/>
          <w:lang w:eastAsia="zh-CN"/>
        </w:rPr>
        <w:t xml:space="preserve">  </w:t>
      </w:r>
      <w:r w:rsidR="002D3542">
        <w:rPr>
          <w:rFonts w:hint="eastAsia"/>
          <w:sz w:val="24"/>
          <w:lang w:eastAsia="zh-CN"/>
        </w:rPr>
        <w:t>日内安装完毕，并提请甲方进行调试验收；</w:t>
      </w:r>
      <w:r w:rsidR="002D3542">
        <w:rPr>
          <w:sz w:val="24"/>
          <w:u w:val="single"/>
          <w:lang w:eastAsia="zh-CN"/>
        </w:rPr>
        <w:t xml:space="preserve">    </w:t>
      </w:r>
    </w:p>
    <w:p w14:paraId="182F7E0E" w14:textId="77777777" w:rsidR="00AD4392" w:rsidRDefault="00000000">
      <w:pPr>
        <w:spacing w:line="360" w:lineRule="auto"/>
        <w:ind w:firstLineChars="200" w:firstLine="480"/>
        <w:rPr>
          <w:sz w:val="24"/>
          <w:lang w:eastAsia="zh-CN"/>
        </w:rPr>
      </w:pPr>
      <w:sdt>
        <w:sdtPr>
          <w:rPr>
            <w:rFonts w:hint="eastAsia"/>
            <w:sz w:val="24"/>
          </w:rPr>
          <w:id w:val="-165252587"/>
        </w:sdtPr>
        <w:sdtContent>
          <w:r w:rsidR="002D3542">
            <w:rPr>
              <w:rFonts w:ascii="MS Gothic" w:eastAsia="MS Gothic" w:hAnsi="MS Gothic" w:hint="eastAsia"/>
              <w:sz w:val="24"/>
              <w:lang w:eastAsia="zh-CN"/>
            </w:rPr>
            <w:t>☐</w:t>
          </w:r>
        </w:sdtContent>
      </w:sdt>
      <w:r w:rsidR="002D3542">
        <w:rPr>
          <w:rFonts w:hint="eastAsia"/>
          <w:sz w:val="24"/>
          <w:lang w:eastAsia="zh-CN"/>
        </w:rPr>
        <w:t>技术服务：</w:t>
      </w:r>
      <w:r w:rsidR="002D3542">
        <w:rPr>
          <w:sz w:val="24"/>
          <w:u w:val="single"/>
          <w:lang w:eastAsia="zh-CN"/>
        </w:rPr>
        <w:t xml:space="preserve">                                                                 </w:t>
      </w:r>
    </w:p>
    <w:p w14:paraId="71039375" w14:textId="77777777" w:rsidR="00AD4392" w:rsidRDefault="00000000">
      <w:pPr>
        <w:spacing w:line="360" w:lineRule="auto"/>
        <w:ind w:firstLineChars="200" w:firstLine="480"/>
        <w:rPr>
          <w:sz w:val="24"/>
          <w:u w:val="single"/>
          <w:lang w:eastAsia="zh-CN"/>
        </w:rPr>
      </w:pPr>
      <w:sdt>
        <w:sdtPr>
          <w:rPr>
            <w:rFonts w:hint="eastAsia"/>
            <w:sz w:val="24"/>
          </w:rPr>
          <w:id w:val="-683367284"/>
        </w:sdtPr>
        <w:sdtContent>
          <w:r w:rsidR="002D3542">
            <w:rPr>
              <w:rFonts w:ascii="MS Gothic" w:eastAsia="MS Gothic" w:hAnsi="MS Gothic" w:hint="eastAsia"/>
              <w:sz w:val="24"/>
              <w:lang w:eastAsia="zh-CN"/>
            </w:rPr>
            <w:t>☐</w:t>
          </w:r>
        </w:sdtContent>
      </w:sdt>
      <w:r w:rsidR="002D3542">
        <w:rPr>
          <w:rFonts w:hint="eastAsia"/>
          <w:sz w:val="24"/>
          <w:lang w:eastAsia="zh-CN"/>
        </w:rPr>
        <w:t>人员培训：</w:t>
      </w:r>
      <w:r w:rsidR="002D3542">
        <w:rPr>
          <w:sz w:val="24"/>
          <w:u w:val="single"/>
          <w:lang w:eastAsia="zh-CN"/>
        </w:rPr>
        <w:t xml:space="preserve">                                                                 </w:t>
      </w:r>
    </w:p>
    <w:p w14:paraId="313CEE6F" w14:textId="77777777" w:rsidR="00AD4392" w:rsidRDefault="00000000">
      <w:pPr>
        <w:spacing w:line="360" w:lineRule="auto"/>
        <w:ind w:firstLineChars="200" w:firstLine="480"/>
        <w:rPr>
          <w:sz w:val="24"/>
          <w:lang w:eastAsia="zh-CN"/>
        </w:rPr>
      </w:pPr>
      <w:sdt>
        <w:sdtPr>
          <w:rPr>
            <w:rFonts w:hint="eastAsia"/>
            <w:sz w:val="24"/>
          </w:rPr>
          <w:id w:val="-559560553"/>
        </w:sdtPr>
        <w:sdtContent>
          <w:r w:rsidR="002D3542">
            <w:rPr>
              <w:rFonts w:ascii="MS Gothic" w:eastAsia="MS Gothic" w:hAnsi="MS Gothic" w:hint="eastAsia"/>
              <w:sz w:val="24"/>
              <w:lang w:eastAsia="zh-CN"/>
            </w:rPr>
            <w:t>☐</w:t>
          </w:r>
        </w:sdtContent>
      </w:sdt>
      <w:r w:rsidR="002D3542">
        <w:rPr>
          <w:rFonts w:hint="eastAsia"/>
          <w:sz w:val="24"/>
          <w:lang w:eastAsia="zh-CN"/>
        </w:rPr>
        <w:t>技术资料：</w:t>
      </w:r>
      <w:r w:rsidR="002D3542">
        <w:rPr>
          <w:sz w:val="24"/>
          <w:u w:val="single"/>
          <w:lang w:eastAsia="zh-CN"/>
        </w:rPr>
        <w:t xml:space="preserve">                                                                 </w:t>
      </w:r>
    </w:p>
    <w:p w14:paraId="0993E6C7" w14:textId="77777777" w:rsidR="00AD4392" w:rsidRDefault="002D3542">
      <w:pPr>
        <w:spacing w:line="360" w:lineRule="auto"/>
        <w:rPr>
          <w:sz w:val="24"/>
          <w:lang w:eastAsia="zh-CN"/>
        </w:rPr>
      </w:pPr>
      <w:r>
        <w:rPr>
          <w:rFonts w:hint="eastAsia"/>
          <w:sz w:val="24"/>
          <w:lang w:eastAsia="zh-CN"/>
        </w:rPr>
        <w:t>6、验收</w:t>
      </w:r>
    </w:p>
    <w:p w14:paraId="0A091A97" w14:textId="77777777" w:rsidR="00AD4392" w:rsidRDefault="002D3542">
      <w:pPr>
        <w:spacing w:line="360" w:lineRule="auto"/>
        <w:rPr>
          <w:sz w:val="24"/>
          <w:lang w:eastAsia="zh-CN"/>
        </w:rPr>
      </w:pPr>
      <w:r>
        <w:rPr>
          <w:rFonts w:hint="eastAsia"/>
          <w:sz w:val="24"/>
          <w:lang w:eastAsia="zh-CN"/>
        </w:rPr>
        <w:t xml:space="preserve">    6.1货物的货到验收包括：型号、规格、数量、外观质量、及货物包装是否完好。</w:t>
      </w:r>
    </w:p>
    <w:p w14:paraId="1A4DD279" w14:textId="77777777" w:rsidR="00AD4392" w:rsidRDefault="002D3542">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3690279A" w14:textId="77777777" w:rsidR="00AD4392" w:rsidRDefault="002D3542">
      <w:pPr>
        <w:spacing w:line="360" w:lineRule="auto"/>
        <w:rPr>
          <w:sz w:val="24"/>
          <w:lang w:eastAsia="zh-CN"/>
        </w:rPr>
      </w:pPr>
      <w:r>
        <w:rPr>
          <w:rFonts w:hint="eastAsia"/>
          <w:sz w:val="24"/>
          <w:lang w:eastAsia="zh-CN"/>
        </w:rPr>
        <w:lastRenderedPageBreak/>
        <w:t xml:space="preserve">    6.3乙方应将所提供货物的装箱清单、用户手册、随机资料及配件、随机工具等交付给甲方；乙方不能完整交付货物及本款规定的单证和工具的，视为未按合同约定交货，乙方负责补齐，因此导致逾期交付的，由乙方承担相关的违约责任。</w:t>
      </w:r>
    </w:p>
    <w:p w14:paraId="534C08E6" w14:textId="77777777" w:rsidR="00AD4392" w:rsidRDefault="002D3542">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w:t>
      </w:r>
      <w:r>
        <w:rPr>
          <w:rFonts w:hint="eastAsia"/>
          <w:b/>
          <w:sz w:val="24"/>
          <w:lang w:eastAsia="zh-CN"/>
        </w:rPr>
        <w:t>；两者要求不一致的，适用对产品更为严格的标准</w:t>
      </w:r>
      <w:r>
        <w:rPr>
          <w:rFonts w:hint="eastAsia"/>
          <w:sz w:val="24"/>
          <w:lang w:eastAsia="zh-CN"/>
        </w:rPr>
        <w:t>。</w:t>
      </w:r>
    </w:p>
    <w:p w14:paraId="26FE441C" w14:textId="77777777" w:rsidR="00AD4392" w:rsidRDefault="002D3542">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14:paraId="0387B6E0" w14:textId="77777777" w:rsidR="00AD4392" w:rsidRDefault="002D3542">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087F548B" w14:textId="77777777" w:rsidR="00AD4392" w:rsidRDefault="002D3542">
      <w:pPr>
        <w:spacing w:line="360" w:lineRule="auto"/>
        <w:rPr>
          <w:sz w:val="24"/>
          <w:lang w:eastAsia="zh-CN"/>
        </w:rPr>
      </w:pPr>
      <w:r>
        <w:rPr>
          <w:rFonts w:hint="eastAsia"/>
          <w:sz w:val="24"/>
          <w:lang w:eastAsia="zh-CN"/>
        </w:rPr>
        <w:t>7、质量保证</w:t>
      </w:r>
    </w:p>
    <w:p w14:paraId="17DB0F92" w14:textId="7CDA77A4" w:rsidR="00AD4392" w:rsidRDefault="002D3542">
      <w:pPr>
        <w:spacing w:line="360" w:lineRule="auto"/>
        <w:rPr>
          <w:sz w:val="24"/>
          <w:lang w:eastAsia="zh-CN"/>
        </w:rPr>
      </w:pPr>
      <w:r>
        <w:rPr>
          <w:rFonts w:hint="eastAsia"/>
          <w:sz w:val="24"/>
          <w:lang w:eastAsia="zh-CN"/>
        </w:rPr>
        <w:t xml:space="preserve">   7.1质量保证期：</w:t>
      </w:r>
      <w:r w:rsidRPr="008A01AF">
        <w:rPr>
          <w:rFonts w:hint="eastAsia"/>
          <w:sz w:val="24"/>
          <w:lang w:eastAsia="zh-CN"/>
        </w:rPr>
        <w:t>空调设备整机的质保期不得少于</w:t>
      </w:r>
      <w:r w:rsidRPr="008A01AF">
        <w:rPr>
          <w:sz w:val="24"/>
          <w:lang w:eastAsia="zh-CN"/>
        </w:rPr>
        <w:t>1年，其它按照国家新三包规定执行，质保期内的设备故障</w:t>
      </w:r>
      <w:r>
        <w:rPr>
          <w:rFonts w:hint="eastAsia"/>
          <w:sz w:val="24"/>
          <w:lang w:eastAsia="zh-CN"/>
        </w:rPr>
        <w:t>乙方</w:t>
      </w:r>
      <w:r w:rsidRPr="008A01AF">
        <w:rPr>
          <w:rFonts w:hint="eastAsia"/>
          <w:sz w:val="24"/>
          <w:lang w:eastAsia="zh-CN"/>
        </w:rPr>
        <w:t>应无偿修复。</w:t>
      </w:r>
    </w:p>
    <w:p w14:paraId="49F11AEC" w14:textId="77777777" w:rsidR="00AD4392" w:rsidRDefault="002D3542">
      <w:pPr>
        <w:spacing w:line="360" w:lineRule="auto"/>
        <w:ind w:firstLineChars="150" w:firstLine="361"/>
        <w:rPr>
          <w:b/>
          <w:sz w:val="24"/>
          <w:lang w:eastAsia="zh-CN"/>
        </w:rPr>
      </w:pPr>
      <w:r>
        <w:rPr>
          <w:rFonts w:hint="eastAsia"/>
          <w:b/>
          <w:sz w:val="24"/>
          <w:lang w:eastAsia="zh-CN"/>
        </w:rPr>
        <w:t>7.2产品质量缺陷责任：</w:t>
      </w:r>
      <w:r>
        <w:rPr>
          <w:b/>
          <w:sz w:val="24"/>
          <w:lang w:eastAsia="zh-CN"/>
        </w:rPr>
        <w:t>在质量保证期过后</w:t>
      </w:r>
      <w:r>
        <w:rPr>
          <w:rFonts w:hint="eastAsia"/>
          <w:b/>
          <w:sz w:val="24"/>
          <w:lang w:eastAsia="zh-CN"/>
        </w:rPr>
        <w:t>甲方</w:t>
      </w:r>
      <w:r>
        <w:rPr>
          <w:b/>
          <w:sz w:val="24"/>
          <w:lang w:eastAsia="zh-CN"/>
        </w:rPr>
        <w:t>发现的比如材质错误等原则性</w:t>
      </w:r>
      <w:r>
        <w:rPr>
          <w:rFonts w:hint="eastAsia"/>
          <w:b/>
          <w:sz w:val="24"/>
          <w:lang w:eastAsia="zh-CN"/>
        </w:rPr>
        <w:t>产品质量缺陷</w:t>
      </w:r>
      <w:r>
        <w:rPr>
          <w:b/>
          <w:sz w:val="24"/>
          <w:lang w:eastAsia="zh-CN"/>
        </w:rPr>
        <w:t>问题，仍属于</w:t>
      </w:r>
      <w:r>
        <w:rPr>
          <w:rFonts w:hint="eastAsia"/>
          <w:b/>
          <w:sz w:val="24"/>
          <w:lang w:eastAsia="zh-CN"/>
        </w:rPr>
        <w:t>乙方</w:t>
      </w:r>
      <w:r>
        <w:rPr>
          <w:b/>
          <w:sz w:val="24"/>
          <w:lang w:eastAsia="zh-CN"/>
        </w:rPr>
        <w:t>的</w:t>
      </w:r>
      <w:r>
        <w:rPr>
          <w:rFonts w:hint="eastAsia"/>
          <w:b/>
          <w:sz w:val="24"/>
          <w:lang w:eastAsia="zh-CN"/>
        </w:rPr>
        <w:t>质量</w:t>
      </w:r>
      <w:r>
        <w:rPr>
          <w:b/>
          <w:sz w:val="24"/>
          <w:lang w:eastAsia="zh-CN"/>
        </w:rPr>
        <w:t>责任，</w:t>
      </w:r>
      <w:r>
        <w:rPr>
          <w:rFonts w:hint="eastAsia"/>
          <w:b/>
          <w:sz w:val="24"/>
          <w:lang w:eastAsia="zh-CN"/>
        </w:rPr>
        <w:t>乙方</w:t>
      </w:r>
      <w:r>
        <w:rPr>
          <w:b/>
          <w:sz w:val="24"/>
          <w:lang w:eastAsia="zh-CN"/>
        </w:rPr>
        <w:t>仍需承担</w:t>
      </w:r>
      <w:r>
        <w:rPr>
          <w:rFonts w:hint="eastAsia"/>
          <w:b/>
          <w:sz w:val="24"/>
          <w:lang w:eastAsia="zh-CN"/>
        </w:rPr>
        <w:t>相应责任</w:t>
      </w:r>
      <w:r>
        <w:rPr>
          <w:b/>
          <w:sz w:val="24"/>
          <w:lang w:eastAsia="zh-CN"/>
        </w:rPr>
        <w:t>，如该货物给</w:t>
      </w:r>
      <w:r>
        <w:rPr>
          <w:rFonts w:hint="eastAsia"/>
          <w:b/>
          <w:sz w:val="24"/>
          <w:lang w:eastAsia="zh-CN"/>
        </w:rPr>
        <w:t>甲方</w:t>
      </w:r>
      <w:r>
        <w:rPr>
          <w:b/>
          <w:sz w:val="24"/>
          <w:lang w:eastAsia="zh-CN"/>
        </w:rPr>
        <w:t>或第三方造成损失的，</w:t>
      </w:r>
      <w:r>
        <w:rPr>
          <w:rFonts w:hint="eastAsia"/>
          <w:b/>
          <w:sz w:val="24"/>
          <w:lang w:eastAsia="zh-CN"/>
        </w:rPr>
        <w:t>乙方</w:t>
      </w:r>
      <w:r>
        <w:rPr>
          <w:b/>
          <w:sz w:val="24"/>
          <w:lang w:eastAsia="zh-CN"/>
        </w:rPr>
        <w:t>还应承担赔偿责任。</w:t>
      </w:r>
    </w:p>
    <w:p w14:paraId="41A2A321" w14:textId="77777777" w:rsidR="00AD4392" w:rsidRDefault="002D3542">
      <w:pPr>
        <w:spacing w:line="360" w:lineRule="auto"/>
        <w:rPr>
          <w:sz w:val="24"/>
          <w:lang w:eastAsia="zh-CN"/>
        </w:rPr>
      </w:pPr>
      <w:r>
        <w:rPr>
          <w:rFonts w:hint="eastAsia"/>
          <w:sz w:val="24"/>
          <w:lang w:eastAsia="zh-CN"/>
        </w:rPr>
        <w:t>8、违约责任</w:t>
      </w:r>
    </w:p>
    <w:p w14:paraId="17590933" w14:textId="77777777" w:rsidR="00AD4392" w:rsidRDefault="002D3542">
      <w:pPr>
        <w:spacing w:line="360" w:lineRule="auto"/>
        <w:rPr>
          <w:sz w:val="24"/>
          <w:lang w:eastAsia="zh-CN"/>
        </w:rPr>
      </w:pPr>
      <w:r>
        <w:rPr>
          <w:rFonts w:hint="eastAsia"/>
          <w:sz w:val="24"/>
          <w:lang w:eastAsia="zh-CN"/>
        </w:rPr>
        <w:t xml:space="preserve">   8.1乙方逾期交货的，每日按照合同总额的</w:t>
      </w:r>
      <w:r>
        <w:rPr>
          <w:color w:val="FF0000"/>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lang w:eastAsia="zh-CN"/>
        </w:rPr>
        <w:t>日的，甲方有权解除合同，并要求乙方一次性支付合同总额</w:t>
      </w:r>
      <w:r>
        <w:rPr>
          <w:sz w:val="24"/>
          <w:u w:val="single"/>
          <w:lang w:eastAsia="zh-CN"/>
        </w:rPr>
        <w:t xml:space="preserve">   </w:t>
      </w:r>
      <w:r>
        <w:rPr>
          <w:rFonts w:hint="eastAsia"/>
          <w:sz w:val="24"/>
          <w:lang w:eastAsia="zh-CN"/>
        </w:rPr>
        <w:t>%的违约金</w:t>
      </w:r>
      <w:r>
        <w:rPr>
          <w:rFonts w:hint="eastAsia"/>
          <w:szCs w:val="21"/>
          <w:lang w:eastAsia="zh-CN"/>
        </w:rPr>
        <w:t>，</w:t>
      </w:r>
      <w:r>
        <w:rPr>
          <w:rFonts w:hint="eastAsia"/>
          <w:b/>
          <w:szCs w:val="21"/>
          <w:lang w:eastAsia="zh-CN"/>
        </w:rPr>
        <w:t>如违约金不足以弥补甲方损失（包括但不限于甲方重新采购该货物所增加的费用），乙方还应对不足部分承担赔偿责任</w:t>
      </w:r>
      <w:r>
        <w:rPr>
          <w:rFonts w:hint="eastAsia"/>
          <w:b/>
          <w:sz w:val="24"/>
          <w:lang w:eastAsia="zh-CN"/>
        </w:rPr>
        <w:t>。乙方部分交货、交货部分或全部不合格的，均视为未交货，按照逾期交货处理</w:t>
      </w:r>
      <w:r>
        <w:rPr>
          <w:rFonts w:hint="eastAsia"/>
          <w:sz w:val="24"/>
          <w:lang w:eastAsia="zh-CN"/>
        </w:rPr>
        <w:t>。</w:t>
      </w:r>
    </w:p>
    <w:p w14:paraId="4DC2A5B2" w14:textId="77777777" w:rsidR="00AD4392" w:rsidRDefault="002D3542">
      <w:pPr>
        <w:spacing w:line="360" w:lineRule="auto"/>
        <w:rPr>
          <w:sz w:val="24"/>
          <w:lang w:eastAsia="zh-CN"/>
        </w:rPr>
      </w:pPr>
      <w:r>
        <w:rPr>
          <w:rFonts w:hint="eastAsia"/>
          <w:sz w:val="24"/>
          <w:lang w:eastAsia="zh-CN"/>
        </w:rPr>
        <w:t xml:space="preserve">   8.2 乙方交付的产品经甲方验收不合格的，应根据甲方要求进行修理、更换或退货。</w:t>
      </w:r>
      <w:r>
        <w:rPr>
          <w:rFonts w:hint="eastAsia"/>
          <w:b/>
          <w:sz w:val="24"/>
          <w:lang w:eastAsia="zh-CN"/>
        </w:rPr>
        <w:t>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r>
        <w:rPr>
          <w:rFonts w:hint="eastAsia"/>
          <w:sz w:val="24"/>
          <w:lang w:eastAsia="zh-CN"/>
        </w:rPr>
        <w:t>。</w:t>
      </w:r>
    </w:p>
    <w:p w14:paraId="3F5B7209" w14:textId="77777777" w:rsidR="00AD4392" w:rsidRDefault="002D3542">
      <w:pPr>
        <w:spacing w:line="360" w:lineRule="auto"/>
        <w:rPr>
          <w:sz w:val="24"/>
          <w:lang w:eastAsia="zh-CN"/>
        </w:rPr>
      </w:pPr>
      <w:r>
        <w:rPr>
          <w:rFonts w:hint="eastAsia"/>
          <w:sz w:val="24"/>
          <w:lang w:eastAsia="zh-CN"/>
        </w:rPr>
        <w:lastRenderedPageBreak/>
        <w:t xml:space="preserve">   8.3 甲方无故逾期付款的，按照</w:t>
      </w:r>
      <w:r>
        <w:rPr>
          <w:rFonts w:hint="eastAsia"/>
          <w:szCs w:val="21"/>
          <w:lang w:eastAsia="zh-CN"/>
        </w:rPr>
        <w:t>全国银行间同业拆借中心公布的贷款市场报价利率支付利息</w:t>
      </w:r>
      <w:r>
        <w:rPr>
          <w:rFonts w:hint="eastAsia"/>
          <w:sz w:val="24"/>
          <w:lang w:eastAsia="zh-CN"/>
        </w:rPr>
        <w:t>。</w:t>
      </w:r>
    </w:p>
    <w:p w14:paraId="32328AFA" w14:textId="77777777" w:rsidR="00AD4392" w:rsidRDefault="002D3542">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14:paraId="580A6C24" w14:textId="77777777" w:rsidR="00AD4392" w:rsidRDefault="002D3542">
      <w:pPr>
        <w:spacing w:line="360" w:lineRule="auto"/>
        <w:ind w:firstLineChars="50" w:firstLine="120"/>
        <w:rPr>
          <w:sz w:val="24"/>
          <w:lang w:eastAsia="zh-CN"/>
        </w:rPr>
      </w:pPr>
      <w:r>
        <w:rPr>
          <w:rFonts w:hint="eastAsia"/>
          <w:sz w:val="24"/>
          <w:lang w:eastAsia="zh-CN"/>
        </w:rPr>
        <w:t>9、法律的适用及争议解决方式</w:t>
      </w:r>
    </w:p>
    <w:p w14:paraId="22E37A52" w14:textId="77777777" w:rsidR="00AD4392" w:rsidRDefault="002D3542">
      <w:pPr>
        <w:spacing w:line="360" w:lineRule="auto"/>
        <w:ind w:firstLineChars="150" w:firstLine="360"/>
        <w:rPr>
          <w:sz w:val="24"/>
          <w:lang w:eastAsia="zh-CN"/>
        </w:rPr>
      </w:pPr>
      <w:r>
        <w:rPr>
          <w:rFonts w:hint="eastAsia"/>
          <w:sz w:val="24"/>
          <w:lang w:eastAsia="zh-CN"/>
        </w:rPr>
        <w:t>9.1、本合同的效力、解释及履行均适用中华人民共和国法律。</w:t>
      </w:r>
    </w:p>
    <w:p w14:paraId="0BD85C15" w14:textId="77777777" w:rsidR="00AD4392" w:rsidRDefault="002D3542">
      <w:pPr>
        <w:spacing w:line="360" w:lineRule="auto"/>
        <w:ind w:firstLineChars="150" w:firstLine="360"/>
        <w:rPr>
          <w:sz w:val="24"/>
          <w:lang w:eastAsia="zh-CN"/>
        </w:rPr>
      </w:pPr>
      <w:r>
        <w:rPr>
          <w:rFonts w:hint="eastAsia"/>
          <w:sz w:val="24"/>
          <w:lang w:eastAsia="zh-CN"/>
        </w:rPr>
        <w:t>9.2、因本合同履行过程中引起的任何争议，双方应</w:t>
      </w:r>
      <w:proofErr w:type="gramStart"/>
      <w:r>
        <w:rPr>
          <w:rFonts w:hint="eastAsia"/>
          <w:sz w:val="24"/>
          <w:lang w:eastAsia="zh-CN"/>
        </w:rPr>
        <w:t>及时友好</w:t>
      </w:r>
      <w:proofErr w:type="gramEnd"/>
      <w:r>
        <w:rPr>
          <w:rFonts w:hint="eastAsia"/>
          <w:sz w:val="24"/>
          <w:lang w:eastAsia="zh-CN"/>
        </w:rPr>
        <w:t>协商解决。协商不成的，向甲方所在地的人民法院提起诉讼。</w:t>
      </w:r>
    </w:p>
    <w:p w14:paraId="06513F44" w14:textId="77777777" w:rsidR="00AD4392" w:rsidRDefault="002D3542">
      <w:pPr>
        <w:spacing w:line="360" w:lineRule="auto"/>
        <w:rPr>
          <w:sz w:val="24"/>
          <w:lang w:eastAsia="zh-CN"/>
        </w:rPr>
      </w:pPr>
      <w:r>
        <w:rPr>
          <w:rFonts w:hint="eastAsia"/>
          <w:sz w:val="24"/>
          <w:lang w:eastAsia="zh-CN"/>
        </w:rPr>
        <w:t xml:space="preserve">10、 合同变更与解除： </w:t>
      </w:r>
    </w:p>
    <w:p w14:paraId="75F4B891" w14:textId="77777777" w:rsidR="00AD4392" w:rsidRDefault="002D3542">
      <w:pPr>
        <w:spacing w:line="360" w:lineRule="auto"/>
        <w:ind w:firstLineChars="150" w:firstLine="36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14:paraId="48597A9A" w14:textId="77777777" w:rsidR="00AD4392" w:rsidRDefault="002D3542">
      <w:pPr>
        <w:spacing w:line="360" w:lineRule="auto"/>
        <w:rPr>
          <w:sz w:val="24"/>
          <w:lang w:eastAsia="zh-CN"/>
        </w:rPr>
      </w:pPr>
      <w:r>
        <w:rPr>
          <w:rFonts w:hint="eastAsia"/>
          <w:sz w:val="24"/>
          <w:lang w:eastAsia="zh-CN"/>
        </w:rPr>
        <w:t>11、通知</w:t>
      </w:r>
    </w:p>
    <w:p w14:paraId="2BC13D63" w14:textId="77777777" w:rsidR="00AD4392" w:rsidRDefault="002D3542">
      <w:pPr>
        <w:spacing w:line="360" w:lineRule="auto"/>
        <w:ind w:firstLineChars="200" w:firstLine="48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 w:val="24"/>
          <w:lang w:eastAsia="zh-CN"/>
        </w:rPr>
        <w:t>方应第一时间</w:t>
      </w:r>
      <w:proofErr w:type="gramEnd"/>
      <w:r>
        <w:rPr>
          <w:rFonts w:hint="eastAsia"/>
          <w:sz w:val="24"/>
          <w:lang w:eastAsia="zh-CN"/>
        </w:rPr>
        <w:t>通知另一方，否则，通知方按对方变更前地址寄出的，仍然视为有效送达，地址变更方对此无异议。</w:t>
      </w:r>
    </w:p>
    <w:p w14:paraId="2F5CD7D5" w14:textId="77777777" w:rsidR="00AD4392" w:rsidRDefault="002D3542">
      <w:pPr>
        <w:spacing w:line="360" w:lineRule="auto"/>
        <w:ind w:firstLineChars="200" w:firstLine="480"/>
        <w:rPr>
          <w:sz w:val="24"/>
          <w:lang w:eastAsia="zh-CN"/>
        </w:rPr>
      </w:pPr>
      <w:r>
        <w:rPr>
          <w:rFonts w:hint="eastAsia"/>
          <w:sz w:val="24"/>
          <w:lang w:eastAsia="zh-CN"/>
        </w:rPr>
        <w:t>12、本合同一式四份，经双方签订后生效，甲方执三份、乙方执一份，具有同等效力。</w:t>
      </w:r>
    </w:p>
    <w:p w14:paraId="17D0CA31" w14:textId="77777777" w:rsidR="00AD4392" w:rsidRDefault="002D3542">
      <w:pPr>
        <w:widowControl/>
        <w:autoSpaceDE/>
        <w:autoSpaceDN/>
        <w:ind w:firstLineChars="100" w:firstLine="241"/>
        <w:rPr>
          <w:b/>
          <w:sz w:val="24"/>
          <w:lang w:eastAsia="zh-CN"/>
        </w:rPr>
      </w:pPr>
      <w:r>
        <w:rPr>
          <w:rFonts w:hint="eastAsia"/>
          <w:b/>
          <w:sz w:val="24"/>
          <w:lang w:eastAsia="zh-CN"/>
        </w:rPr>
        <w:t>（以下无正文，为合同盖章页）</w:t>
      </w:r>
    </w:p>
    <w:p w14:paraId="3FE97C0A" w14:textId="77777777" w:rsidR="00AD4392" w:rsidRDefault="00AD4392">
      <w:pPr>
        <w:pStyle w:val="13"/>
      </w:pPr>
    </w:p>
    <w:p w14:paraId="7B4854FC" w14:textId="77777777" w:rsidR="00AD4392" w:rsidRDefault="00AD4392">
      <w:pPr>
        <w:pStyle w:val="13"/>
        <w:spacing w:line="440" w:lineRule="exact"/>
        <w:rPr>
          <w:sz w:val="24"/>
          <w:szCs w:val="24"/>
        </w:rPr>
      </w:pPr>
    </w:p>
    <w:p w14:paraId="20F14115" w14:textId="77777777" w:rsidR="00AD4392" w:rsidRDefault="002D3542">
      <w:pPr>
        <w:pStyle w:val="13"/>
        <w:spacing w:line="440" w:lineRule="exact"/>
        <w:rPr>
          <w:sz w:val="24"/>
          <w:szCs w:val="24"/>
        </w:rPr>
      </w:pPr>
      <w:r>
        <w:rPr>
          <w:rFonts w:hint="eastAsia"/>
          <w:sz w:val="24"/>
          <w:szCs w:val="24"/>
        </w:rPr>
        <w:t>甲方：</w:t>
      </w:r>
      <w:proofErr w:type="gramStart"/>
      <w:r>
        <w:rPr>
          <w:rFonts w:hint="eastAsia"/>
          <w:sz w:val="24"/>
          <w:szCs w:val="24"/>
        </w:rPr>
        <w:t>福建福化古</w:t>
      </w:r>
      <w:proofErr w:type="gramEnd"/>
      <w:r>
        <w:rPr>
          <w:rFonts w:hint="eastAsia"/>
          <w:sz w:val="24"/>
          <w:szCs w:val="24"/>
        </w:rPr>
        <w:t xml:space="preserve">雷石油化工有限公司    </w:t>
      </w:r>
      <w:r>
        <w:rPr>
          <w:sz w:val="24"/>
          <w:szCs w:val="24"/>
        </w:rPr>
        <w:t xml:space="preserve">    </w:t>
      </w:r>
      <w:r>
        <w:rPr>
          <w:rFonts w:hint="eastAsia"/>
          <w:sz w:val="24"/>
          <w:szCs w:val="24"/>
        </w:rPr>
        <w:t xml:space="preserve"> 乙方</w:t>
      </w:r>
      <w:r>
        <w:rPr>
          <w:sz w:val="24"/>
          <w:szCs w:val="24"/>
        </w:rPr>
        <w:t>：</w:t>
      </w:r>
    </w:p>
    <w:p w14:paraId="625A8E14" w14:textId="77777777" w:rsidR="00AD4392" w:rsidRDefault="002D3542">
      <w:pPr>
        <w:pStyle w:val="13"/>
        <w:spacing w:line="440" w:lineRule="exact"/>
        <w:rPr>
          <w:sz w:val="24"/>
          <w:szCs w:val="24"/>
        </w:rPr>
      </w:pPr>
      <w:r>
        <w:rPr>
          <w:rFonts w:hint="eastAsia"/>
          <w:sz w:val="24"/>
          <w:szCs w:val="24"/>
        </w:rPr>
        <w:t xml:space="preserve">      账号：1620 7010 0100 0152 18</w:t>
      </w:r>
      <w:r>
        <w:rPr>
          <w:sz w:val="24"/>
          <w:szCs w:val="24"/>
        </w:rPr>
        <w:t xml:space="preserve">         </w:t>
      </w:r>
      <w:r>
        <w:rPr>
          <w:rFonts w:hint="eastAsia"/>
          <w:sz w:val="24"/>
          <w:szCs w:val="24"/>
        </w:rPr>
        <w:t>账号</w:t>
      </w:r>
      <w:r>
        <w:rPr>
          <w:sz w:val="24"/>
          <w:szCs w:val="24"/>
        </w:rPr>
        <w:t>：</w:t>
      </w:r>
    </w:p>
    <w:p w14:paraId="47099219" w14:textId="77777777" w:rsidR="00AD4392" w:rsidRDefault="002D3542">
      <w:pPr>
        <w:pStyle w:val="13"/>
        <w:spacing w:line="440" w:lineRule="exact"/>
        <w:rPr>
          <w:sz w:val="24"/>
          <w:szCs w:val="24"/>
        </w:rPr>
      </w:pPr>
      <w:r>
        <w:rPr>
          <w:rFonts w:hint="eastAsia"/>
          <w:sz w:val="24"/>
          <w:szCs w:val="24"/>
        </w:rPr>
        <w:t xml:space="preserve">      开户行：兴业银行漳州古雷支行     </w:t>
      </w:r>
      <w:r>
        <w:rPr>
          <w:sz w:val="24"/>
          <w:szCs w:val="24"/>
        </w:rPr>
        <w:t xml:space="preserve">    </w:t>
      </w:r>
      <w:r>
        <w:rPr>
          <w:rFonts w:hint="eastAsia"/>
          <w:sz w:val="24"/>
          <w:szCs w:val="24"/>
        </w:rPr>
        <w:t>开户行</w:t>
      </w:r>
      <w:r>
        <w:rPr>
          <w:sz w:val="24"/>
          <w:szCs w:val="24"/>
        </w:rPr>
        <w:t>：</w:t>
      </w:r>
    </w:p>
    <w:p w14:paraId="7B04C20F" w14:textId="77777777" w:rsidR="00AD4392" w:rsidRDefault="00AD4392">
      <w:pPr>
        <w:pStyle w:val="13"/>
        <w:spacing w:line="440" w:lineRule="exact"/>
        <w:rPr>
          <w:b/>
          <w:bCs/>
          <w:sz w:val="24"/>
          <w:szCs w:val="24"/>
        </w:rPr>
      </w:pPr>
    </w:p>
    <w:p w14:paraId="0095B276" w14:textId="77777777" w:rsidR="00AD4392" w:rsidRDefault="002D3542" w:rsidP="008A01AF">
      <w:pPr>
        <w:pStyle w:val="af1"/>
        <w:spacing w:afterLines="150" w:after="468" w:line="276" w:lineRule="auto"/>
        <w:ind w:leftChars="-339" w:left="-496" w:hangingChars="89" w:hanging="250"/>
        <w:jc w:val="both"/>
        <w:rPr>
          <w:rFonts w:ascii="黑体" w:eastAsia="黑体" w:hAnsi="宋体"/>
          <w:b/>
          <w:sz w:val="28"/>
          <w:szCs w:val="28"/>
          <w:lang w:eastAsia="zh-CN"/>
        </w:rPr>
      </w:pPr>
      <w:r>
        <w:rPr>
          <w:rFonts w:ascii="黑体" w:eastAsia="黑体" w:hAnsi="宋体" w:hint="eastAsia"/>
          <w:b/>
          <w:sz w:val="28"/>
          <w:szCs w:val="28"/>
          <w:lang w:eastAsia="zh-CN"/>
        </w:rPr>
        <w:lastRenderedPageBreak/>
        <w:t>附件二：《安全环保协议书》</w:t>
      </w:r>
    </w:p>
    <w:p w14:paraId="09EC19D5" w14:textId="77777777" w:rsidR="00AD4392" w:rsidRDefault="00AD4392">
      <w:pPr>
        <w:pStyle w:val="af1"/>
        <w:spacing w:afterLines="150" w:after="468" w:line="276" w:lineRule="auto"/>
        <w:ind w:leftChars="-339" w:left="-496" w:hangingChars="89" w:hanging="250"/>
        <w:jc w:val="center"/>
        <w:rPr>
          <w:rFonts w:ascii="黑体" w:eastAsia="黑体" w:hAnsi="宋体"/>
          <w:b/>
          <w:sz w:val="28"/>
          <w:szCs w:val="28"/>
          <w:lang w:eastAsia="zh-CN"/>
        </w:rPr>
      </w:pPr>
    </w:p>
    <w:p w14:paraId="41A7C65D" w14:textId="77777777" w:rsidR="00AD4392" w:rsidRDefault="002D3542">
      <w:pPr>
        <w:pStyle w:val="af1"/>
        <w:spacing w:afterLines="150" w:after="468" w:line="276" w:lineRule="auto"/>
        <w:ind w:leftChars="-339" w:left="-496" w:hangingChars="89" w:hanging="250"/>
        <w:jc w:val="center"/>
        <w:rPr>
          <w:rFonts w:ascii="黑体" w:eastAsia="黑体" w:hAnsi="宋体"/>
          <w:b/>
          <w:sz w:val="28"/>
          <w:szCs w:val="28"/>
          <w:lang w:eastAsia="zh-CN"/>
        </w:rPr>
      </w:pPr>
      <w:r>
        <w:rPr>
          <w:rFonts w:ascii="黑体" w:eastAsia="黑体" w:hAnsi="宋体" w:hint="eastAsia"/>
          <w:b/>
          <w:sz w:val="28"/>
          <w:szCs w:val="28"/>
          <w:lang w:eastAsia="zh-CN"/>
        </w:rPr>
        <w:t>安全环保协议书</w:t>
      </w:r>
    </w:p>
    <w:p w14:paraId="5C71B5C9" w14:textId="77777777" w:rsidR="00AD4392" w:rsidRDefault="002D3542">
      <w:pPr>
        <w:spacing w:line="360" w:lineRule="auto"/>
        <w:ind w:leftChars="-67" w:left="-147"/>
        <w:rPr>
          <w:szCs w:val="21"/>
          <w:lang w:eastAsia="zh-CN"/>
        </w:rPr>
      </w:pPr>
      <w:r>
        <w:rPr>
          <w:rFonts w:hint="eastAsia"/>
          <w:szCs w:val="21"/>
          <w:lang w:eastAsia="zh-CN"/>
        </w:rPr>
        <w:t>发包单位（以下简称甲方）：</w:t>
      </w:r>
      <w:r>
        <w:rPr>
          <w:rFonts w:hint="eastAsia"/>
          <w:szCs w:val="21"/>
          <w:u w:val="single"/>
          <w:lang w:eastAsia="zh-CN"/>
        </w:rPr>
        <w:t xml:space="preserve">                                         </w:t>
      </w:r>
      <w:r>
        <w:rPr>
          <w:rFonts w:hint="eastAsia"/>
          <w:szCs w:val="21"/>
          <w:lang w:eastAsia="zh-CN"/>
        </w:rPr>
        <w:t xml:space="preserve">   </w:t>
      </w:r>
    </w:p>
    <w:p w14:paraId="1157DA02" w14:textId="77777777" w:rsidR="00AD4392" w:rsidRDefault="002D3542">
      <w:pPr>
        <w:spacing w:line="360" w:lineRule="auto"/>
        <w:ind w:leftChars="-289" w:left="-636" w:firstLineChars="200" w:firstLine="440"/>
        <w:rPr>
          <w:szCs w:val="21"/>
          <w:lang w:eastAsia="zh-CN"/>
        </w:rPr>
      </w:pPr>
      <w:r>
        <w:rPr>
          <w:rFonts w:hint="eastAsia"/>
          <w:szCs w:val="21"/>
          <w:lang w:eastAsia="zh-CN"/>
        </w:rPr>
        <w:t>承包单位（以下简称乙方）：</w:t>
      </w:r>
      <w:r>
        <w:rPr>
          <w:rFonts w:hint="eastAsia"/>
          <w:szCs w:val="21"/>
          <w:u w:val="single"/>
          <w:lang w:eastAsia="zh-CN"/>
        </w:rPr>
        <w:t xml:space="preserve">                                          </w:t>
      </w:r>
      <w:r>
        <w:rPr>
          <w:rFonts w:hint="eastAsia"/>
          <w:szCs w:val="21"/>
          <w:lang w:eastAsia="zh-CN"/>
        </w:rPr>
        <w:t xml:space="preserve">                      </w:t>
      </w:r>
    </w:p>
    <w:p w14:paraId="7253271C" w14:textId="77777777" w:rsidR="00AD4392" w:rsidRPr="008A01AF" w:rsidRDefault="002D3542">
      <w:pPr>
        <w:spacing w:line="360" w:lineRule="auto"/>
        <w:ind w:leftChars="-339" w:left="-550" w:hangingChars="89" w:hanging="196"/>
        <w:rPr>
          <w:color w:val="000000" w:themeColor="text1"/>
          <w:szCs w:val="21"/>
          <w:lang w:eastAsia="zh-CN"/>
        </w:rPr>
      </w:pPr>
      <w:r>
        <w:rPr>
          <w:rFonts w:hint="eastAsia"/>
          <w:szCs w:val="21"/>
          <w:lang w:eastAsia="zh-CN"/>
        </w:rPr>
        <w:t xml:space="preserve">     双方就</w:t>
      </w:r>
      <w:r>
        <w:rPr>
          <w:rFonts w:hint="eastAsia"/>
          <w:szCs w:val="21"/>
          <w:u w:val="single"/>
          <w:lang w:eastAsia="zh-CN"/>
        </w:rPr>
        <w:t xml:space="preserve">           </w:t>
      </w:r>
      <w:r>
        <w:rPr>
          <w:rFonts w:hint="eastAsia"/>
          <w:szCs w:val="21"/>
          <w:lang w:eastAsia="zh-CN"/>
        </w:rPr>
        <w:t>工程/项目签订了</w:t>
      </w:r>
      <w:r>
        <w:rPr>
          <w:rFonts w:hint="eastAsia"/>
          <w:szCs w:val="21"/>
          <w:u w:val="single"/>
          <w:lang w:eastAsia="zh-CN"/>
        </w:rPr>
        <w:t xml:space="preserve">                           </w:t>
      </w:r>
      <w:r>
        <w:rPr>
          <w:rFonts w:hint="eastAsia"/>
          <w:szCs w:val="21"/>
          <w:lang w:eastAsia="zh-CN"/>
        </w:rPr>
        <w:t>合同，为进一步明确甲乙双方在工程承包合同履行过程中的权</w:t>
      </w:r>
      <w:r w:rsidRPr="008A01AF">
        <w:rPr>
          <w:rFonts w:hint="eastAsia"/>
          <w:color w:val="000000" w:themeColor="text1"/>
          <w:szCs w:val="21"/>
          <w:lang w:eastAsia="zh-CN"/>
        </w:rPr>
        <w:t>利和义务及责任，保障人身安全和企业财产安全，依据《中华人民共和国安全生产法》、《中华人民共和国环境保护法》等相关法规及</w:t>
      </w:r>
      <w:proofErr w:type="gramStart"/>
      <w:r w:rsidRPr="008A01AF">
        <w:rPr>
          <w:rFonts w:hint="eastAsia"/>
          <w:b/>
          <w:bCs/>
          <w:color w:val="000000" w:themeColor="text1"/>
          <w:szCs w:val="21"/>
          <w:lang w:eastAsia="zh-CN"/>
        </w:rPr>
        <w:t>福建福化古</w:t>
      </w:r>
      <w:proofErr w:type="gramEnd"/>
      <w:r w:rsidRPr="008A01AF">
        <w:rPr>
          <w:rFonts w:hint="eastAsia"/>
          <w:b/>
          <w:bCs/>
          <w:color w:val="000000" w:themeColor="text1"/>
          <w:szCs w:val="21"/>
          <w:lang w:eastAsia="zh-CN"/>
        </w:rPr>
        <w:t>雷石油化工有限公司和福建福海创石油化工有限公司HSE管理制度</w:t>
      </w:r>
      <w:r w:rsidRPr="008A01AF">
        <w:rPr>
          <w:rFonts w:hint="eastAsia"/>
          <w:color w:val="000000" w:themeColor="text1"/>
          <w:szCs w:val="21"/>
          <w:lang w:eastAsia="zh-CN"/>
        </w:rPr>
        <w:t>，经双方协商，双方自愿签订</w:t>
      </w:r>
      <w:proofErr w:type="gramStart"/>
      <w:r w:rsidRPr="008A01AF">
        <w:rPr>
          <w:rFonts w:hint="eastAsia"/>
          <w:color w:val="000000" w:themeColor="text1"/>
          <w:szCs w:val="21"/>
          <w:lang w:eastAsia="zh-CN"/>
        </w:rPr>
        <w:t>本安全</w:t>
      </w:r>
      <w:proofErr w:type="gramEnd"/>
      <w:r w:rsidRPr="008A01AF">
        <w:rPr>
          <w:rFonts w:hint="eastAsia"/>
          <w:color w:val="000000" w:themeColor="text1"/>
          <w:szCs w:val="21"/>
          <w:lang w:eastAsia="zh-CN"/>
        </w:rPr>
        <w:t>环保协议，作为主合同的附件。</w:t>
      </w:r>
    </w:p>
    <w:p w14:paraId="7B1059B3" w14:textId="77777777" w:rsidR="00AD4392" w:rsidRDefault="002D3542">
      <w:pPr>
        <w:spacing w:line="360" w:lineRule="auto"/>
        <w:ind w:leftChars="-339" w:left="-549" w:hangingChars="89" w:hanging="197"/>
        <w:rPr>
          <w:szCs w:val="21"/>
          <w:lang w:eastAsia="zh-CN"/>
        </w:rPr>
      </w:pPr>
      <w:r>
        <w:rPr>
          <w:rFonts w:hint="eastAsia"/>
          <w:b/>
          <w:szCs w:val="21"/>
          <w:lang w:eastAsia="zh-CN"/>
        </w:rPr>
        <w:t>一、甲方的权利和义务：</w:t>
      </w:r>
    </w:p>
    <w:p w14:paraId="3D4E2409"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1、 甲方有权对乙方的资质进行审查，确认其符合且具备进厂条件，方可进厂施工。</w:t>
      </w:r>
    </w:p>
    <w:p w14:paraId="79C9386B"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2、 甲方有权要求乙方维护好甲方相关的安全环保设施、设备和器材。</w:t>
      </w:r>
    </w:p>
    <w:p w14:paraId="37866831" w14:textId="77777777" w:rsidR="00AD4392" w:rsidRDefault="002D3542">
      <w:pPr>
        <w:pStyle w:val="affb"/>
        <w:spacing w:line="360" w:lineRule="auto"/>
        <w:ind w:leftChars="-239" w:left="-526" w:firstLine="0"/>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14:paraId="3A57FB70"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14:paraId="5C55D725"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5、 甲方有权对乙方不服从管理和严重违章者，驱除施工现场。</w:t>
      </w:r>
    </w:p>
    <w:p w14:paraId="642B9003"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6、 甲方负责对乙方进行厂级和部门级安全培训教育和考核，考核合格方可办理入厂手续。</w:t>
      </w:r>
    </w:p>
    <w:p w14:paraId="7640C0AB"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7、 甲方负责各装置的工艺处理、退料、置换、吹扫及盲板隔离工作，为本项目提供安全的</w:t>
      </w:r>
      <w:r>
        <w:rPr>
          <w:rFonts w:hint="eastAsia"/>
          <w:szCs w:val="21"/>
          <w:lang w:eastAsia="zh-CN"/>
        </w:rPr>
        <w:lastRenderedPageBreak/>
        <w:t>施工条件。</w:t>
      </w:r>
    </w:p>
    <w:p w14:paraId="2D2C4A72"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8、 甲方应乙方要求，向乙方提供与乙方作业相关的甲方有毒有害、易燃易爆物品的数据。</w:t>
      </w:r>
    </w:p>
    <w:p w14:paraId="1730C7AA"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9、 甲方在开工前必须对乙方进行全面的安全技术及文明施工交底。</w:t>
      </w:r>
    </w:p>
    <w:p w14:paraId="45688CD7" w14:textId="77777777" w:rsidR="00AD4392" w:rsidRDefault="002D3542">
      <w:pPr>
        <w:spacing w:line="360" w:lineRule="auto"/>
        <w:ind w:leftChars="-339" w:left="-549" w:hangingChars="89" w:hanging="197"/>
        <w:rPr>
          <w:b/>
          <w:szCs w:val="21"/>
          <w:lang w:eastAsia="zh-CN"/>
        </w:rPr>
      </w:pPr>
      <w:r>
        <w:rPr>
          <w:rFonts w:hint="eastAsia"/>
          <w:b/>
          <w:szCs w:val="21"/>
          <w:lang w:eastAsia="zh-CN"/>
        </w:rPr>
        <w:t>二、乙方的权利和义务：</w:t>
      </w:r>
    </w:p>
    <w:p w14:paraId="56EFE3E7"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4C06FFEA"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2、  乙方有权对甲方安全管理工作提出合理化建议或改进措施。</w:t>
      </w:r>
    </w:p>
    <w:p w14:paraId="43949C88"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14:paraId="3745F628"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4、 乙方对危及生命安全和身体健康的施工作业条件和环境，有权提出整改建议或拒绝施工作业。</w:t>
      </w:r>
    </w:p>
    <w:p w14:paraId="120133D3"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14:paraId="532DF094"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6、 乙方有权要求甲方提供相关的安全资料。</w:t>
      </w:r>
    </w:p>
    <w:p w14:paraId="2473502F"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7、 乙方必须建立健全HSE管理网络、HSE保证体系和HSE责任制，成立专职HSE管理机构，依照《安全生产法》的要求配备专职或兼职安全生产管理人员；施工队伍超过50人的应按比例配足专职安全员，并佩戴明显标志；编制和实施各安全环保施工方案和专项应急预案。</w:t>
      </w:r>
    </w:p>
    <w:p w14:paraId="76D7DC8F"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523550B6"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14:paraId="62662C35"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lastRenderedPageBreak/>
        <w:t>10、乙方开工前应对施工机械、工器具及安全防护设施进行检查，确保符合安全规定并不超过检验周期。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Pr>
          <w:rFonts w:hint="eastAsia"/>
          <w:szCs w:val="21"/>
          <w:lang w:eastAsia="zh-CN"/>
        </w:rPr>
        <w:t>经落实</w:t>
      </w:r>
      <w:proofErr w:type="gramEnd"/>
      <w:r>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14:paraId="04BAE225"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11、乙方应按《中华人民共和国劳动法》等法律、法规、规定用工，严禁使用未成年工和有职业禁忌的人员进行施工作业。</w:t>
      </w:r>
      <w:r>
        <w:rPr>
          <w:szCs w:val="21"/>
          <w:lang w:eastAsia="zh-CN"/>
        </w:rPr>
        <w:t xml:space="preserve"> </w:t>
      </w:r>
    </w:p>
    <w:p w14:paraId="108266B5"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12、 乙方必须按国家有关规定，为施工人员办理工伤保险、意外伤害保险（施工人员较多的承包商建议购买建筑工程团体意外险），</w:t>
      </w:r>
      <w:r>
        <w:rPr>
          <w:rFonts w:hint="eastAsia"/>
          <w:b/>
          <w:bCs/>
          <w:color w:val="FF0000"/>
          <w:szCs w:val="21"/>
          <w:lang w:eastAsia="zh-CN"/>
        </w:rPr>
        <w:t>施工期间总保险额度不低于1</w:t>
      </w:r>
      <w:r>
        <w:rPr>
          <w:b/>
          <w:bCs/>
          <w:color w:val="FF0000"/>
          <w:szCs w:val="21"/>
          <w:lang w:eastAsia="zh-CN"/>
        </w:rPr>
        <w:t>00</w:t>
      </w:r>
      <w:r>
        <w:rPr>
          <w:rFonts w:hint="eastAsia"/>
          <w:b/>
          <w:bCs/>
          <w:color w:val="FF0000"/>
          <w:szCs w:val="21"/>
          <w:lang w:eastAsia="zh-CN"/>
        </w:rPr>
        <w:t>万/人</w:t>
      </w:r>
      <w:r>
        <w:rPr>
          <w:rFonts w:hint="eastAsia"/>
          <w:szCs w:val="21"/>
          <w:lang w:eastAsia="zh-CN"/>
        </w:rPr>
        <w:t>，为施工人员配备合格的劳动防护用品及安全用具，并保证施工工具、器械使用安全。</w:t>
      </w:r>
    </w:p>
    <w:p w14:paraId="75AAE93E"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14:paraId="38C2F845"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14:paraId="2ABB3593"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14:paraId="6B031F51"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71D55B3C"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17、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211A13E5"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18、 乙方吊装作业单位的负责人及安全管理人员应对吊装区域内的安全状况进行检查（包括吊装区域的划定、标识、障碍）。警戒区域及吊装现场应设置安全警戒标志，并设专人监</w:t>
      </w:r>
      <w:r>
        <w:rPr>
          <w:rFonts w:hint="eastAsia"/>
          <w:szCs w:val="21"/>
          <w:lang w:eastAsia="zh-CN"/>
        </w:rPr>
        <w:lastRenderedPageBreak/>
        <w:t>护，非作业人员禁止入内。安全警戒标志应符合《安全标志及其使用导则》（GB 2894-2008）的规定。</w:t>
      </w:r>
    </w:p>
    <w:p w14:paraId="0079FEDA"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19、乙方施工用配电开关箱、电焊机等临时用电设备须距离容易发生泄漏的设备及下水井、</w:t>
      </w:r>
      <w:proofErr w:type="gramStart"/>
      <w:r>
        <w:rPr>
          <w:rFonts w:hint="eastAsia"/>
          <w:szCs w:val="21"/>
          <w:lang w:eastAsia="zh-CN"/>
        </w:rPr>
        <w:t>油沟和</w:t>
      </w:r>
      <w:proofErr w:type="gramEnd"/>
      <w:r>
        <w:rPr>
          <w:rFonts w:hint="eastAsia"/>
          <w:szCs w:val="21"/>
          <w:lang w:eastAsia="zh-CN"/>
        </w:rPr>
        <w:t>隔油池不得少于15米，确因客观条件距离达不到15米的，必须覆盖严实并检测合格。电源线、电焊把线、电焊地线必须绝缘良好，并应避开下水井、</w:t>
      </w:r>
      <w:proofErr w:type="gramStart"/>
      <w:r>
        <w:rPr>
          <w:rFonts w:hint="eastAsia"/>
          <w:szCs w:val="21"/>
          <w:lang w:eastAsia="zh-CN"/>
        </w:rPr>
        <w:t>油沟等</w:t>
      </w:r>
      <w:proofErr w:type="gramEnd"/>
      <w:r>
        <w:rPr>
          <w:rFonts w:hint="eastAsia"/>
          <w:szCs w:val="21"/>
          <w:lang w:eastAsia="zh-CN"/>
        </w:rPr>
        <w:t>危险区域，电焊地线应固定在焊件本体上。在可燃</w:t>
      </w:r>
      <w:proofErr w:type="gramStart"/>
      <w:r>
        <w:rPr>
          <w:rFonts w:hint="eastAsia"/>
          <w:szCs w:val="21"/>
          <w:lang w:eastAsia="zh-CN"/>
        </w:rPr>
        <w:t>可爆区域</w:t>
      </w:r>
      <w:proofErr w:type="gramEnd"/>
      <w:r>
        <w:rPr>
          <w:rFonts w:hint="eastAsia"/>
          <w:szCs w:val="21"/>
          <w:lang w:eastAsia="zh-CN"/>
        </w:rPr>
        <w:t>动火所使用的电源线和地线不准用塑料铝线，要求使用胶皮铜线。</w:t>
      </w:r>
    </w:p>
    <w:p w14:paraId="6332AFAF"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20、 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14:paraId="2A8AB926"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26EDAD50"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22、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071EACFC" w14:textId="77777777" w:rsidR="00AD4392" w:rsidRDefault="002D3542">
      <w:pPr>
        <w:spacing w:line="550" w:lineRule="exact"/>
        <w:ind w:leftChars="-339" w:left="-549" w:hangingChars="89" w:hanging="197"/>
        <w:rPr>
          <w:b/>
          <w:szCs w:val="21"/>
          <w:lang w:eastAsia="zh-CN"/>
        </w:rPr>
      </w:pPr>
      <w:r>
        <w:rPr>
          <w:rFonts w:hint="eastAsia"/>
          <w:b/>
          <w:szCs w:val="21"/>
          <w:lang w:eastAsia="zh-CN"/>
        </w:rPr>
        <w:t>三、违约责任及处理</w:t>
      </w:r>
    </w:p>
    <w:p w14:paraId="3EDEE7A2"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1、乙方不得将工程违法转包、分包。</w:t>
      </w:r>
    </w:p>
    <w:p w14:paraId="08691283"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2、发生安全事故时，甲乙双方均有抢险、救灾的义务，所发生的费用由责任方承担。</w:t>
      </w:r>
    </w:p>
    <w:p w14:paraId="41F7EB34"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F070BE5"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4、甲方违约造成的事故，甲方承担全部责任，并按规定追究有关人员责任及上报。</w:t>
      </w:r>
    </w:p>
    <w:p w14:paraId="2C604083"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5、 乙方在施工过程中如果有违法、违规和违章行为，甲方将按照按国家法律、法规和甲方</w:t>
      </w:r>
      <w:r>
        <w:rPr>
          <w:rFonts w:hint="eastAsia"/>
          <w:szCs w:val="21"/>
          <w:lang w:eastAsia="zh-CN"/>
        </w:rPr>
        <w:lastRenderedPageBreak/>
        <w:t>的HSE管理制度进行处罚。处罚款由乙方现金形式交到甲方财务部，对不按时缴纳罚款的，甲方可以从乙方工程款双倍扣除。</w:t>
      </w:r>
    </w:p>
    <w:p w14:paraId="03979FC9"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6AD98C5A"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14:paraId="36EA4A96" w14:textId="77777777" w:rsidR="00AD4392" w:rsidRDefault="002D3542">
      <w:pPr>
        <w:spacing w:line="550" w:lineRule="exact"/>
        <w:ind w:leftChars="-339" w:left="-549" w:hangingChars="89" w:hanging="197"/>
        <w:rPr>
          <w:b/>
          <w:szCs w:val="21"/>
          <w:lang w:eastAsia="zh-CN"/>
        </w:rPr>
      </w:pPr>
      <w:r>
        <w:rPr>
          <w:rFonts w:hint="eastAsia"/>
          <w:b/>
          <w:szCs w:val="21"/>
          <w:lang w:eastAsia="zh-CN"/>
        </w:rPr>
        <w:t>四、 不可抗力：</w:t>
      </w:r>
    </w:p>
    <w:p w14:paraId="553C39ED"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 xml:space="preserve">    由于不可抗力造成合同项目施工作业事故及产生的损失，甲乙双方各自承担相应的损失。</w:t>
      </w:r>
    </w:p>
    <w:p w14:paraId="02872659" w14:textId="77777777" w:rsidR="00AD4392" w:rsidRDefault="002D3542">
      <w:pPr>
        <w:spacing w:line="360" w:lineRule="auto"/>
        <w:ind w:leftChars="-339" w:left="-549" w:hangingChars="89" w:hanging="197"/>
        <w:rPr>
          <w:szCs w:val="21"/>
          <w:lang w:eastAsia="zh-CN"/>
        </w:rPr>
      </w:pPr>
      <w:r>
        <w:rPr>
          <w:rFonts w:hint="eastAsia"/>
          <w:b/>
          <w:szCs w:val="21"/>
          <w:lang w:eastAsia="zh-CN"/>
        </w:rPr>
        <w:t>五、</w:t>
      </w:r>
      <w:r>
        <w:rPr>
          <w:rFonts w:hint="eastAsia"/>
          <w:szCs w:val="21"/>
          <w:lang w:eastAsia="zh-CN"/>
        </w:rPr>
        <w:t>本协议书一式两份，甲乙双方各执一份。</w:t>
      </w:r>
    </w:p>
    <w:p w14:paraId="15D6D15E" w14:textId="77777777" w:rsidR="00AD4392" w:rsidRDefault="002D3542">
      <w:pPr>
        <w:spacing w:line="360" w:lineRule="auto"/>
        <w:ind w:leftChars="-339" w:left="-549" w:hangingChars="89" w:hanging="197"/>
        <w:rPr>
          <w:szCs w:val="21"/>
          <w:lang w:eastAsia="zh-CN"/>
        </w:rPr>
      </w:pPr>
      <w:r>
        <w:rPr>
          <w:rFonts w:hint="eastAsia"/>
          <w:b/>
          <w:szCs w:val="21"/>
          <w:lang w:eastAsia="zh-CN"/>
        </w:rPr>
        <w:t>六、</w:t>
      </w:r>
      <w:r>
        <w:rPr>
          <w:rFonts w:hint="eastAsia"/>
          <w:szCs w:val="21"/>
          <w:lang w:eastAsia="zh-CN"/>
        </w:rPr>
        <w:t>本协议书经双方盖章后生效。</w:t>
      </w:r>
    </w:p>
    <w:p w14:paraId="6D2ABCFE" w14:textId="77777777" w:rsidR="00AD4392" w:rsidRDefault="002D3542">
      <w:pPr>
        <w:spacing w:line="550" w:lineRule="exact"/>
        <w:ind w:leftChars="-339" w:left="-549" w:hangingChars="89" w:hanging="197"/>
        <w:rPr>
          <w:b/>
          <w:szCs w:val="21"/>
          <w:lang w:eastAsia="zh-CN"/>
        </w:rPr>
      </w:pPr>
      <w:r>
        <w:rPr>
          <w:rFonts w:hint="eastAsia"/>
          <w:b/>
          <w:szCs w:val="21"/>
          <w:lang w:eastAsia="zh-CN"/>
        </w:rPr>
        <w:t>七、协议期限：</w:t>
      </w:r>
    </w:p>
    <w:p w14:paraId="1BA155CF" w14:textId="77777777" w:rsidR="00AD4392" w:rsidRDefault="002D3542">
      <w:pPr>
        <w:pStyle w:val="affb"/>
        <w:spacing w:line="360" w:lineRule="auto"/>
        <w:ind w:leftChars="-289" w:left="-636" w:firstLineChars="50" w:firstLine="110"/>
        <w:rPr>
          <w:szCs w:val="21"/>
          <w:lang w:eastAsia="zh-CN"/>
        </w:rPr>
      </w:pPr>
      <w:r>
        <w:rPr>
          <w:rFonts w:hint="eastAsia"/>
          <w:szCs w:val="21"/>
          <w:lang w:eastAsia="zh-CN"/>
        </w:rPr>
        <w:t>本协议期限应与主合同期限一致。如果主合同因故需要变更期限，本合同应与主同变更至相同期限。</w:t>
      </w:r>
    </w:p>
    <w:p w14:paraId="1765B1A8" w14:textId="77777777" w:rsidR="00AD4392" w:rsidRDefault="002D3542">
      <w:pPr>
        <w:spacing w:line="360" w:lineRule="auto"/>
        <w:ind w:leftChars="-289" w:left="-550" w:hangingChars="39" w:hanging="86"/>
        <w:rPr>
          <w:szCs w:val="21"/>
          <w:lang w:eastAsia="zh-CN"/>
        </w:rPr>
      </w:pPr>
      <w:r>
        <w:rPr>
          <w:rFonts w:hint="eastAsia"/>
          <w:szCs w:val="21"/>
          <w:lang w:eastAsia="zh-CN"/>
        </w:rPr>
        <w:t>（以下无正文）</w:t>
      </w:r>
    </w:p>
    <w:p w14:paraId="335D2A23" w14:textId="77777777" w:rsidR="00AD4392" w:rsidRDefault="00AD4392">
      <w:pPr>
        <w:spacing w:line="276" w:lineRule="auto"/>
        <w:ind w:leftChars="-339" w:left="-550" w:hangingChars="89" w:hanging="196"/>
        <w:rPr>
          <w:szCs w:val="21"/>
          <w:lang w:eastAsia="zh-CN"/>
        </w:rPr>
      </w:pPr>
    </w:p>
    <w:p w14:paraId="18264BB9" w14:textId="77777777" w:rsidR="00AD4392" w:rsidRDefault="00AD4392">
      <w:pPr>
        <w:spacing w:line="276" w:lineRule="auto"/>
        <w:ind w:leftChars="-339" w:left="-550" w:hangingChars="89" w:hanging="196"/>
        <w:rPr>
          <w:szCs w:val="21"/>
          <w:lang w:eastAsia="zh-CN"/>
        </w:rPr>
      </w:pPr>
    </w:p>
    <w:p w14:paraId="1033A4DE" w14:textId="77777777" w:rsidR="00AD4392" w:rsidRDefault="002D3542">
      <w:pPr>
        <w:spacing w:line="276" w:lineRule="auto"/>
        <w:ind w:leftChars="-339" w:left="-550" w:hangingChars="89" w:hanging="196"/>
        <w:rPr>
          <w:szCs w:val="21"/>
          <w:lang w:eastAsia="zh-CN"/>
        </w:rPr>
      </w:pPr>
      <w:r>
        <w:rPr>
          <w:rFonts w:hint="eastAsia"/>
          <w:szCs w:val="21"/>
          <w:lang w:eastAsia="zh-CN"/>
        </w:rPr>
        <w:t>甲方 (章)：                                  乙方(章)：</w:t>
      </w:r>
    </w:p>
    <w:p w14:paraId="03AFE83B" w14:textId="77777777" w:rsidR="00AD4392" w:rsidRDefault="00AD4392">
      <w:pPr>
        <w:spacing w:line="276" w:lineRule="auto"/>
        <w:rPr>
          <w:szCs w:val="21"/>
          <w:lang w:eastAsia="zh-CN"/>
        </w:rPr>
      </w:pPr>
    </w:p>
    <w:p w14:paraId="0E6CCB92" w14:textId="77777777" w:rsidR="00AD4392" w:rsidRDefault="002D3542">
      <w:pPr>
        <w:spacing w:line="276" w:lineRule="auto"/>
        <w:ind w:leftChars="-339" w:left="-550" w:hangingChars="89" w:hanging="196"/>
        <w:rPr>
          <w:szCs w:val="21"/>
          <w:lang w:eastAsia="zh-CN"/>
        </w:rPr>
      </w:pPr>
      <w:r>
        <w:rPr>
          <w:rFonts w:hint="eastAsia"/>
          <w:szCs w:val="21"/>
          <w:lang w:eastAsia="zh-CN"/>
        </w:rPr>
        <w:t>法人代表:                                     法人代表:</w:t>
      </w:r>
    </w:p>
    <w:p w14:paraId="32DEA188" w14:textId="77777777" w:rsidR="00AD4392" w:rsidRDefault="00AD4392">
      <w:pPr>
        <w:spacing w:line="276" w:lineRule="auto"/>
        <w:rPr>
          <w:szCs w:val="21"/>
          <w:lang w:eastAsia="zh-CN"/>
        </w:rPr>
      </w:pPr>
    </w:p>
    <w:p w14:paraId="21E7AE5B" w14:textId="77777777" w:rsidR="00AD4392" w:rsidRDefault="002D3542">
      <w:pPr>
        <w:spacing w:line="276" w:lineRule="auto"/>
        <w:ind w:leftChars="-339" w:left="-550" w:hangingChars="89" w:hanging="196"/>
        <w:rPr>
          <w:szCs w:val="21"/>
          <w:lang w:eastAsia="zh-CN"/>
        </w:rPr>
      </w:pPr>
      <w:r>
        <w:rPr>
          <w:rFonts w:hint="eastAsia"/>
          <w:szCs w:val="21"/>
          <w:lang w:eastAsia="zh-CN"/>
        </w:rPr>
        <w:t>法人委托代理人 :                              法人委托代理人:</w:t>
      </w:r>
    </w:p>
    <w:p w14:paraId="5018ABA1" w14:textId="77777777" w:rsidR="00AD4392" w:rsidRDefault="00AD4392">
      <w:pPr>
        <w:spacing w:line="276" w:lineRule="auto"/>
        <w:rPr>
          <w:szCs w:val="21"/>
          <w:lang w:eastAsia="zh-CN"/>
        </w:rPr>
      </w:pPr>
    </w:p>
    <w:p w14:paraId="2438B211" w14:textId="77777777" w:rsidR="00AD4392" w:rsidRDefault="00AD4392" w:rsidP="008A01AF">
      <w:pPr>
        <w:spacing w:line="276" w:lineRule="auto"/>
        <w:rPr>
          <w:szCs w:val="21"/>
          <w:lang w:eastAsia="zh-CN"/>
        </w:rPr>
      </w:pPr>
    </w:p>
    <w:p w14:paraId="2E14066D" w14:textId="77777777" w:rsidR="00AD4392" w:rsidRDefault="002D3542">
      <w:pPr>
        <w:spacing w:line="276" w:lineRule="auto"/>
        <w:ind w:leftChars="-339" w:left="-550" w:hangingChars="89" w:hanging="196"/>
        <w:rPr>
          <w:szCs w:val="21"/>
          <w:lang w:eastAsia="zh-CN"/>
        </w:rPr>
      </w:pPr>
      <w:proofErr w:type="gramStart"/>
      <w:r>
        <w:rPr>
          <w:rFonts w:hint="eastAsia"/>
          <w:szCs w:val="21"/>
          <w:lang w:eastAsia="zh-CN"/>
        </w:rPr>
        <w:t>签定</w:t>
      </w:r>
      <w:proofErr w:type="gramEnd"/>
      <w:r>
        <w:rPr>
          <w:rFonts w:hint="eastAsia"/>
          <w:szCs w:val="21"/>
          <w:lang w:eastAsia="zh-CN"/>
        </w:rPr>
        <w:t>日期：    年    月    日                   年    月    日</w:t>
      </w:r>
    </w:p>
    <w:p w14:paraId="51474BAE" w14:textId="77777777" w:rsidR="00AD4392" w:rsidRDefault="00AD4392">
      <w:pPr>
        <w:pStyle w:val="13"/>
        <w:spacing w:line="440" w:lineRule="exact"/>
        <w:rPr>
          <w:b/>
          <w:bCs/>
          <w:sz w:val="24"/>
          <w:szCs w:val="24"/>
        </w:rPr>
      </w:pPr>
    </w:p>
    <w:p w14:paraId="372F2203" w14:textId="77777777" w:rsidR="00AD4392" w:rsidRDefault="00AD4392">
      <w:pPr>
        <w:pStyle w:val="13"/>
        <w:spacing w:line="440" w:lineRule="exact"/>
        <w:rPr>
          <w:b/>
          <w:bCs/>
          <w:sz w:val="24"/>
          <w:szCs w:val="24"/>
        </w:rPr>
      </w:pPr>
    </w:p>
    <w:p w14:paraId="263891BA" w14:textId="642CC749" w:rsidR="00AD4392" w:rsidRDefault="002D3542">
      <w:pPr>
        <w:pStyle w:val="13"/>
        <w:spacing w:line="440" w:lineRule="exact"/>
        <w:rPr>
          <w:sz w:val="24"/>
          <w:szCs w:val="24"/>
        </w:rPr>
      </w:pPr>
      <w:r>
        <w:rPr>
          <w:rFonts w:hint="eastAsia"/>
          <w:b/>
          <w:bCs/>
          <w:sz w:val="24"/>
          <w:szCs w:val="24"/>
        </w:rPr>
        <w:t>附件三、参选文件范本</w:t>
      </w:r>
    </w:p>
    <w:p w14:paraId="633B4EBB" w14:textId="77777777" w:rsidR="00AD4392" w:rsidRDefault="00AD4392">
      <w:pPr>
        <w:pStyle w:val="af1"/>
        <w:jc w:val="center"/>
        <w:rPr>
          <w:rFonts w:ascii="Times New Roman" w:hAnsi="Times New Roman"/>
          <w:b/>
          <w:sz w:val="52"/>
          <w:szCs w:val="52"/>
          <w:lang w:eastAsia="zh-CN"/>
        </w:rPr>
      </w:pPr>
    </w:p>
    <w:p w14:paraId="754844AE" w14:textId="77777777" w:rsidR="00AD4392" w:rsidRDefault="002D3542">
      <w:pPr>
        <w:pStyle w:val="af1"/>
        <w:spacing w:line="615" w:lineRule="exact"/>
        <w:jc w:val="center"/>
        <w:rPr>
          <w:rFonts w:ascii="方正小标宋简体" w:eastAsia="方正小标宋简体" w:hAnsi="方正小标宋简体" w:cs="方正小标宋简体"/>
          <w:b/>
          <w:sz w:val="44"/>
          <w:szCs w:val="44"/>
          <w:lang w:eastAsia="zh-CN"/>
        </w:rPr>
      </w:pPr>
      <w:proofErr w:type="gramStart"/>
      <w:r>
        <w:rPr>
          <w:rFonts w:ascii="方正小标宋简体" w:eastAsia="方正小标宋简体" w:hAnsi="方正小标宋简体" w:cs="方正小标宋简体" w:hint="eastAsia"/>
          <w:b/>
          <w:sz w:val="44"/>
          <w:szCs w:val="44"/>
          <w:lang w:eastAsia="zh-CN"/>
        </w:rPr>
        <w:t>福建福化古</w:t>
      </w:r>
      <w:proofErr w:type="gramEnd"/>
      <w:r>
        <w:rPr>
          <w:rFonts w:ascii="方正小标宋简体" w:eastAsia="方正小标宋简体" w:hAnsi="方正小标宋简体" w:cs="方正小标宋简体" w:hint="eastAsia"/>
          <w:b/>
          <w:sz w:val="44"/>
          <w:szCs w:val="44"/>
          <w:lang w:eastAsia="zh-CN"/>
        </w:rPr>
        <w:t>雷石油化工有限公司</w:t>
      </w:r>
    </w:p>
    <w:p w14:paraId="707FC4DD" w14:textId="77777777" w:rsidR="00AD4392" w:rsidRDefault="00AD4392">
      <w:pPr>
        <w:pStyle w:val="af1"/>
        <w:spacing w:line="615" w:lineRule="exact"/>
        <w:jc w:val="center"/>
        <w:rPr>
          <w:rFonts w:asciiTheme="minorEastAsia" w:eastAsiaTheme="minorEastAsia" w:hAnsiTheme="minorEastAsia" w:cs="方正小标宋简体"/>
          <w:b/>
          <w:sz w:val="44"/>
          <w:szCs w:val="44"/>
          <w:lang w:eastAsia="zh-CN"/>
        </w:rPr>
      </w:pPr>
    </w:p>
    <w:p w14:paraId="70B043A6" w14:textId="77777777" w:rsidR="00AD4392" w:rsidRDefault="00AD4392">
      <w:pPr>
        <w:pStyle w:val="af1"/>
        <w:spacing w:line="615" w:lineRule="exact"/>
        <w:jc w:val="center"/>
        <w:rPr>
          <w:rFonts w:ascii="微软雅黑" w:eastAsia="微软雅黑" w:hAnsi="微软雅黑"/>
          <w:b/>
          <w:sz w:val="44"/>
          <w:szCs w:val="44"/>
          <w:lang w:eastAsia="zh-CN"/>
        </w:rPr>
      </w:pPr>
    </w:p>
    <w:p w14:paraId="352030C4" w14:textId="77777777" w:rsidR="00AD4392" w:rsidRDefault="002D3542">
      <w:pPr>
        <w:pStyle w:val="af1"/>
        <w:spacing w:line="615" w:lineRule="exact"/>
        <w:jc w:val="center"/>
        <w:rPr>
          <w:rFonts w:hAnsi="宋体" w:cs="方正小标宋简体"/>
          <w:b/>
          <w:sz w:val="44"/>
          <w:szCs w:val="44"/>
          <w:lang w:eastAsia="zh-CN"/>
        </w:rPr>
      </w:pPr>
      <w:r>
        <w:rPr>
          <w:rFonts w:hAnsi="宋体" w:hint="eastAsia"/>
          <w:b/>
          <w:sz w:val="44"/>
          <w:szCs w:val="44"/>
          <w:lang w:eastAsia="zh-CN"/>
        </w:rPr>
        <w:t xml:space="preserve">   </w:t>
      </w:r>
    </w:p>
    <w:p w14:paraId="2EFB939D" w14:textId="77777777" w:rsidR="00AD4392" w:rsidRDefault="002D3542">
      <w:pPr>
        <w:spacing w:line="360" w:lineRule="auto"/>
        <w:jc w:val="center"/>
        <w:rPr>
          <w:rFonts w:ascii="微软雅黑" w:eastAsia="微软雅黑"/>
          <w:b/>
          <w:sz w:val="48"/>
          <w:szCs w:val="48"/>
          <w:lang w:eastAsia="zh-CN"/>
        </w:rPr>
      </w:pPr>
      <w:r>
        <w:rPr>
          <w:rFonts w:ascii="微软雅黑" w:eastAsia="微软雅黑" w:hint="eastAsia"/>
          <w:b/>
          <w:sz w:val="48"/>
          <w:szCs w:val="48"/>
          <w:lang w:eastAsia="zh-CN"/>
        </w:rPr>
        <w:t>培训中心柜式空调采购项目</w:t>
      </w:r>
    </w:p>
    <w:p w14:paraId="045AC1A9" w14:textId="77777777" w:rsidR="00AD4392" w:rsidRDefault="002D3542">
      <w:pPr>
        <w:pStyle w:val="af1"/>
        <w:spacing w:line="615" w:lineRule="exact"/>
        <w:jc w:val="center"/>
        <w:rPr>
          <w:b/>
          <w:sz w:val="44"/>
          <w:szCs w:val="44"/>
          <w:lang w:eastAsia="zh-CN"/>
        </w:rPr>
      </w:pPr>
      <w:r>
        <w:rPr>
          <w:rFonts w:hint="eastAsia"/>
          <w:b/>
          <w:sz w:val="44"/>
          <w:szCs w:val="44"/>
          <w:lang w:eastAsia="zh-CN"/>
        </w:rPr>
        <w:t>参选</w:t>
      </w:r>
      <w:r>
        <w:rPr>
          <w:b/>
          <w:sz w:val="44"/>
          <w:szCs w:val="44"/>
          <w:lang w:eastAsia="zh-CN"/>
        </w:rPr>
        <w:t>文件</w:t>
      </w:r>
    </w:p>
    <w:p w14:paraId="28C418C8" w14:textId="77777777" w:rsidR="00AD4392" w:rsidRDefault="00AD4392">
      <w:pPr>
        <w:pStyle w:val="af1"/>
        <w:spacing w:line="615" w:lineRule="exact"/>
        <w:jc w:val="center"/>
        <w:rPr>
          <w:b/>
          <w:sz w:val="44"/>
          <w:szCs w:val="44"/>
          <w:lang w:eastAsia="zh-CN"/>
        </w:rPr>
      </w:pPr>
    </w:p>
    <w:p w14:paraId="05F786D4" w14:textId="77777777" w:rsidR="00AD4392" w:rsidRDefault="00AD4392">
      <w:pPr>
        <w:pStyle w:val="af1"/>
        <w:rPr>
          <w:rFonts w:ascii="Times New Roman" w:hAnsi="Times New Roman"/>
          <w:lang w:eastAsia="zh-CN"/>
        </w:rPr>
      </w:pPr>
    </w:p>
    <w:p w14:paraId="03FC2226" w14:textId="77777777" w:rsidR="00AD4392" w:rsidRDefault="00AD4392">
      <w:pPr>
        <w:pStyle w:val="af1"/>
        <w:rPr>
          <w:rFonts w:ascii="Times New Roman" w:hAnsi="Times New Roman"/>
          <w:lang w:eastAsia="zh-CN"/>
        </w:rPr>
      </w:pPr>
    </w:p>
    <w:p w14:paraId="7AB6C8F1" w14:textId="77777777" w:rsidR="00AD4392" w:rsidRDefault="00AD4392">
      <w:pPr>
        <w:pStyle w:val="af1"/>
        <w:rPr>
          <w:rFonts w:ascii="Times New Roman" w:hAnsi="Times New Roman"/>
          <w:lang w:eastAsia="zh-CN"/>
        </w:rPr>
      </w:pPr>
    </w:p>
    <w:p w14:paraId="5147CE25" w14:textId="77777777" w:rsidR="00AD4392" w:rsidRDefault="00AD4392">
      <w:pPr>
        <w:pStyle w:val="af1"/>
        <w:rPr>
          <w:rFonts w:ascii="Times New Roman" w:hAnsi="Times New Roman"/>
          <w:lang w:eastAsia="zh-CN"/>
        </w:rPr>
      </w:pPr>
    </w:p>
    <w:p w14:paraId="4ABC4060" w14:textId="77777777" w:rsidR="00AD4392" w:rsidRDefault="00AD4392">
      <w:pPr>
        <w:pStyle w:val="af1"/>
        <w:rPr>
          <w:rFonts w:ascii="Times New Roman" w:hAnsi="Times New Roman"/>
          <w:lang w:eastAsia="zh-CN"/>
        </w:rPr>
      </w:pPr>
    </w:p>
    <w:p w14:paraId="32FE8209" w14:textId="77777777" w:rsidR="00AD4392" w:rsidRDefault="00AD4392">
      <w:pPr>
        <w:pStyle w:val="af1"/>
        <w:rPr>
          <w:rFonts w:ascii="Times New Roman" w:hAnsi="Times New Roman"/>
          <w:b/>
          <w:bCs/>
          <w:sz w:val="32"/>
          <w:szCs w:val="32"/>
          <w:lang w:eastAsia="zh-CN"/>
        </w:rPr>
      </w:pPr>
    </w:p>
    <w:p w14:paraId="68CF60F8" w14:textId="77777777" w:rsidR="00AD4392" w:rsidRDefault="00AD4392">
      <w:pPr>
        <w:pStyle w:val="af1"/>
        <w:rPr>
          <w:rFonts w:ascii="Times New Roman" w:hAnsi="Times New Roman"/>
          <w:b/>
          <w:bCs/>
          <w:sz w:val="32"/>
          <w:szCs w:val="32"/>
          <w:lang w:eastAsia="zh-CN"/>
        </w:rPr>
      </w:pPr>
    </w:p>
    <w:p w14:paraId="76C7F1CB" w14:textId="77777777" w:rsidR="00AD4392" w:rsidRDefault="00AD4392">
      <w:pPr>
        <w:pStyle w:val="af1"/>
        <w:rPr>
          <w:rFonts w:ascii="Times New Roman" w:hAnsi="Times New Roman"/>
          <w:b/>
          <w:bCs/>
          <w:sz w:val="32"/>
          <w:szCs w:val="36"/>
          <w:lang w:eastAsia="zh-CN"/>
        </w:rPr>
      </w:pPr>
    </w:p>
    <w:p w14:paraId="6F93E191" w14:textId="77777777" w:rsidR="00AD4392" w:rsidRDefault="00AD4392">
      <w:pPr>
        <w:pStyle w:val="af1"/>
        <w:rPr>
          <w:rFonts w:ascii="Times New Roman" w:hAnsi="Times New Roman"/>
          <w:b/>
          <w:bCs/>
          <w:sz w:val="32"/>
          <w:szCs w:val="36"/>
          <w:lang w:eastAsia="zh-CN"/>
        </w:rPr>
      </w:pPr>
    </w:p>
    <w:p w14:paraId="17417C60" w14:textId="77777777" w:rsidR="00AD4392" w:rsidRDefault="00AD4392">
      <w:pPr>
        <w:pStyle w:val="af1"/>
        <w:rPr>
          <w:rFonts w:ascii="Times New Roman" w:hAnsi="Times New Roman"/>
          <w:b/>
          <w:bCs/>
          <w:sz w:val="32"/>
          <w:szCs w:val="36"/>
          <w:lang w:eastAsia="zh-CN"/>
        </w:rPr>
      </w:pPr>
    </w:p>
    <w:p w14:paraId="464D3CBA" w14:textId="77777777" w:rsidR="00AD4392" w:rsidRDefault="002D3542">
      <w:pPr>
        <w:pStyle w:val="af1"/>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1C1F7AD9" w14:textId="77777777" w:rsidR="00AD4392" w:rsidRDefault="002D3542">
      <w:pPr>
        <w:pStyle w:val="af1"/>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202</w:t>
      </w:r>
      <w:r>
        <w:rPr>
          <w:rFonts w:ascii="Times New Roman" w:hAnsi="Times New Roman"/>
          <w:b/>
          <w:bCs/>
          <w:w w:val="95"/>
          <w:sz w:val="32"/>
          <w:lang w:eastAsia="zh-CN"/>
        </w:rPr>
        <w:t>4</w:t>
      </w:r>
      <w:r>
        <w:rPr>
          <w:rFonts w:ascii="Times New Roman" w:hAnsi="Times New Roman"/>
          <w:b/>
          <w:bCs/>
          <w:w w:val="95"/>
          <w:sz w:val="32"/>
          <w:lang w:eastAsia="zh-CN"/>
        </w:rPr>
        <w:t>年</w:t>
      </w:r>
      <w:r>
        <w:rPr>
          <w:rFonts w:ascii="Times New Roman" w:hAnsi="Times New Roman"/>
          <w:b/>
          <w:bCs/>
          <w:w w:val="95"/>
          <w:sz w:val="32"/>
          <w:lang w:eastAsia="zh-CN"/>
        </w:rPr>
        <w:t>4</w:t>
      </w:r>
      <w:r>
        <w:rPr>
          <w:rFonts w:ascii="Times New Roman" w:hAnsi="Times New Roman"/>
          <w:b/>
          <w:bCs/>
          <w:w w:val="95"/>
          <w:sz w:val="32"/>
          <w:lang w:eastAsia="zh-CN"/>
        </w:rPr>
        <w:t>月</w:t>
      </w:r>
    </w:p>
    <w:p w14:paraId="7EB8910C" w14:textId="77777777" w:rsidR="00AD4392" w:rsidRDefault="00AD4392">
      <w:pPr>
        <w:pStyle w:val="af1"/>
        <w:jc w:val="center"/>
        <w:rPr>
          <w:rFonts w:ascii="Times New Roman" w:hAnsi="Times New Roman"/>
          <w:b/>
          <w:bCs/>
          <w:w w:val="95"/>
          <w:sz w:val="32"/>
          <w:lang w:eastAsia="zh-CN"/>
        </w:rPr>
      </w:pPr>
    </w:p>
    <w:p w14:paraId="09A17EBC" w14:textId="77777777" w:rsidR="00AD4392" w:rsidRDefault="00AD4392">
      <w:pPr>
        <w:pStyle w:val="af1"/>
        <w:jc w:val="center"/>
        <w:rPr>
          <w:rFonts w:ascii="Times New Roman" w:hAnsi="Times New Roman"/>
          <w:b/>
          <w:bCs/>
          <w:w w:val="95"/>
          <w:sz w:val="32"/>
          <w:lang w:eastAsia="zh-CN"/>
        </w:rPr>
      </w:pPr>
    </w:p>
    <w:p w14:paraId="1387B210" w14:textId="77777777" w:rsidR="00AD4392" w:rsidRDefault="00AD4392">
      <w:pPr>
        <w:pStyle w:val="af1"/>
        <w:jc w:val="center"/>
        <w:rPr>
          <w:rFonts w:ascii="Times New Roman" w:hAnsi="Times New Roman"/>
          <w:b/>
          <w:bCs/>
          <w:w w:val="95"/>
          <w:sz w:val="32"/>
          <w:lang w:eastAsia="zh-CN"/>
        </w:rPr>
      </w:pPr>
    </w:p>
    <w:p w14:paraId="57C6D964" w14:textId="77777777" w:rsidR="00AD4392" w:rsidRDefault="002D354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028EB968" w14:textId="77777777" w:rsidR="00AD4392" w:rsidRDefault="002D354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386B89B9" w14:textId="77777777" w:rsidR="00AD4392" w:rsidRDefault="002D3542">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1．参选人应按规定，向比选人递交参选文件，正本一份、副本一份，当正本与副本有不一致时，以正本为准。</w:t>
      </w:r>
    </w:p>
    <w:p w14:paraId="108F47DE" w14:textId="77777777" w:rsidR="00AD4392" w:rsidRDefault="002D3542">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2.所有纸质文件采用</w:t>
      </w:r>
      <w:r>
        <w:rPr>
          <w:rFonts w:cs="Times New Roman"/>
          <w:bCs w:val="0"/>
          <w:color w:val="C00000"/>
          <w:lang w:eastAsia="zh-CN"/>
        </w:rPr>
        <w:t>A4</w:t>
      </w:r>
      <w:r>
        <w:rPr>
          <w:rFonts w:cs="Times New Roman" w:hint="eastAsia"/>
          <w:bCs w:val="0"/>
          <w:color w:val="C00000"/>
          <w:lang w:eastAsia="zh-CN"/>
        </w:rPr>
        <w:t>纸胶装、平装。所有参选文件应增加统一外层包封。</w:t>
      </w:r>
    </w:p>
    <w:p w14:paraId="63C4C8F7" w14:textId="77777777" w:rsidR="00AD4392" w:rsidRDefault="002D3542">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cs="Times New Roman" w:hint="eastAsia"/>
          <w:bCs w:val="0"/>
          <w:color w:val="C00000"/>
          <w:lang w:eastAsia="zh-CN"/>
        </w:rPr>
        <w:t>封口处均需加盖骑缝章。商务参选文件和技术参选文件电子拷贝一份（随商务参选文件包装）。</w:t>
      </w:r>
    </w:p>
    <w:p w14:paraId="0F5EAA36" w14:textId="77777777" w:rsidR="00AD4392" w:rsidRDefault="002D3542">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4.凡因参选文件不按规定填写，或填写不清晰、不完整、或密封不合要求而引起的一切后果，由参选人自行负责。</w:t>
      </w:r>
    </w:p>
    <w:p w14:paraId="3DB4A479" w14:textId="77777777" w:rsidR="00AD4392" w:rsidRDefault="002D3542">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5.参选文件正本必须逐页或骑缝加盖参选人公章或由法人代表或法人代表授权人逐页签字方视为有效，同时应注明提交日期，否则视为废标。</w:t>
      </w:r>
    </w:p>
    <w:p w14:paraId="56167B0A" w14:textId="77777777" w:rsidR="00AD4392" w:rsidRDefault="002D3542">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6.在外层包封上应写明参选人的名称与地址、邮政编码，以便参选出现逾期送达时能原封退回。具体样式如下：</w:t>
      </w:r>
    </w:p>
    <w:p w14:paraId="377B1A9B" w14:textId="77777777" w:rsidR="00AD4392" w:rsidRDefault="00AD4392">
      <w:pPr>
        <w:rPr>
          <w:szCs w:val="21"/>
          <w:lang w:eastAsia="zh-CN"/>
        </w:rPr>
      </w:pPr>
    </w:p>
    <w:p w14:paraId="08B87C56" w14:textId="77777777" w:rsidR="00AD4392" w:rsidRDefault="002D3542">
      <w:pPr>
        <w:rPr>
          <w:szCs w:val="21"/>
          <w:lang w:eastAsia="zh-CN"/>
        </w:rPr>
      </w:pPr>
      <w:r>
        <w:rPr>
          <w:rFonts w:ascii="Calibri"/>
          <w:noProof/>
          <w:lang w:eastAsia="zh-CN"/>
        </w:rPr>
        <mc:AlternateContent>
          <mc:Choice Requires="wps">
            <w:drawing>
              <wp:anchor distT="0" distB="0" distL="114300" distR="114300" simplePos="0" relativeHeight="251660288" behindDoc="0" locked="0" layoutInCell="1" allowOverlap="1" wp14:anchorId="07D8124E" wp14:editId="0742FE99">
                <wp:simplePos x="0" y="0"/>
                <wp:positionH relativeFrom="column">
                  <wp:posOffset>123825</wp:posOffset>
                </wp:positionH>
                <wp:positionV relativeFrom="paragraph">
                  <wp:posOffset>122555</wp:posOffset>
                </wp:positionV>
                <wp:extent cx="4774565" cy="1685925"/>
                <wp:effectExtent l="0" t="0" r="26035" b="2857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4565" cy="1685925"/>
                        </a:xfrm>
                        <a:prstGeom prst="rect">
                          <a:avLst/>
                        </a:prstGeom>
                        <a:solidFill>
                          <a:srgbClr val="FFFFFF"/>
                        </a:solidFill>
                        <a:ln w="9525">
                          <a:solidFill>
                            <a:srgbClr val="000000"/>
                          </a:solidFill>
                          <a:miter lim="800000"/>
                        </a:ln>
                      </wps:spPr>
                      <wps:txbx>
                        <w:txbxContent>
                          <w:p w14:paraId="5A5B81EA" w14:textId="77777777" w:rsidR="00AD4392" w:rsidRDefault="002D3542">
                            <w:pPr>
                              <w:rPr>
                                <w:rFonts w:cs="Arial"/>
                                <w:sz w:val="24"/>
                                <w:szCs w:val="24"/>
                                <w:u w:val="single"/>
                                <w:lang w:eastAsia="zh-CN"/>
                              </w:rPr>
                            </w:pPr>
                            <w:permStart w:id="1322469605" w:edGrp="everyone"/>
                            <w:r>
                              <w:rPr>
                                <w:rFonts w:cs="Arial" w:hint="eastAsia"/>
                                <w:sz w:val="24"/>
                                <w:szCs w:val="24"/>
                                <w:lang w:eastAsia="zh-CN"/>
                              </w:rPr>
                              <w:t>比选项目：</w:t>
                            </w:r>
                            <w:r>
                              <w:rPr>
                                <w:rFonts w:cs="Arial"/>
                                <w:sz w:val="24"/>
                                <w:szCs w:val="24"/>
                                <w:u w:val="single"/>
                                <w:lang w:eastAsia="zh-CN"/>
                              </w:rPr>
                              <w:t xml:space="preserve">                                      </w:t>
                            </w:r>
                          </w:p>
                          <w:p w14:paraId="0393DB55" w14:textId="77777777" w:rsidR="00AD4392" w:rsidRDefault="002D3542">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14:paraId="5A51FFE1" w14:textId="77777777" w:rsidR="00AD4392" w:rsidRDefault="002D3542">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14:paraId="16D236D4" w14:textId="77777777" w:rsidR="00AD4392" w:rsidRDefault="002D3542">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14:paraId="198E1F8F" w14:textId="77777777" w:rsidR="00AD4392" w:rsidRDefault="002D3542">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14:paraId="7C5D81CB" w14:textId="77777777" w:rsidR="00AD4392" w:rsidRDefault="002D3542">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14:paraId="2A494893" w14:textId="77777777" w:rsidR="00AD4392" w:rsidRDefault="002D3542">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ermEnd w:id="1322469605"/>
                          </w:p>
                        </w:txbxContent>
                      </wps:txbx>
                      <wps:bodyPr rot="0" vert="horz" wrap="square" lIns="91440" tIns="45720" rIns="91440" bIns="45720" anchor="t" anchorCtr="0" upright="1">
                        <a:noAutofit/>
                      </wps:bodyPr>
                    </wps:wsp>
                  </a:graphicData>
                </a:graphic>
              </wp:anchor>
            </w:drawing>
          </mc:Choice>
          <mc:Fallback>
            <w:pict>
              <v:shapetype w14:anchorId="07D8124E" id="_x0000_t202" coordsize="21600,21600" o:spt="202" path="m,l,21600r21600,l21600,xe">
                <v:stroke joinstyle="miter"/>
                <v:path gradientshapeok="t" o:connecttype="rect"/>
              </v:shapetype>
              <v:shape id="文本框 4" o:spid="_x0000_s1026" type="#_x0000_t202" style="position:absolute;margin-left:9.75pt;margin-top:9.65pt;width:375.95pt;height:13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">
                <v:textbox>
                  <w:txbxContent>
                    <w:p w14:paraId="5A5B81EA" w14:textId="77777777" w:rsidR="00AD4392" w:rsidRDefault="002D3542">
                      <w:pPr>
                        <w:rPr>
                          <w:rFonts w:cs="Arial"/>
                          <w:sz w:val="24"/>
                          <w:szCs w:val="24"/>
                          <w:u w:val="single"/>
                          <w:lang w:eastAsia="zh-CN"/>
                        </w:rPr>
                      </w:pPr>
                      <w:permStart w:id="1322469605" w:edGrp="everyone"/>
                      <w:r>
                        <w:rPr>
                          <w:rFonts w:cs="Arial" w:hint="eastAsia"/>
                          <w:sz w:val="24"/>
                          <w:szCs w:val="24"/>
                          <w:lang w:eastAsia="zh-CN"/>
                        </w:rPr>
                        <w:t>比选项目：</w:t>
                      </w:r>
                      <w:r>
                        <w:rPr>
                          <w:rFonts w:cs="Arial"/>
                          <w:sz w:val="24"/>
                          <w:szCs w:val="24"/>
                          <w:u w:val="single"/>
                          <w:lang w:eastAsia="zh-CN"/>
                        </w:rPr>
                        <w:t xml:space="preserve">                                      </w:t>
                      </w:r>
                    </w:p>
                    <w:p w14:paraId="0393DB55" w14:textId="77777777" w:rsidR="00AD4392" w:rsidRDefault="002D3542">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14:paraId="5A51FFE1" w14:textId="77777777" w:rsidR="00AD4392" w:rsidRDefault="002D3542">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14:paraId="16D236D4" w14:textId="77777777" w:rsidR="00AD4392" w:rsidRDefault="002D3542">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14:paraId="198E1F8F" w14:textId="77777777" w:rsidR="00AD4392" w:rsidRDefault="002D3542">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14:paraId="7C5D81CB" w14:textId="77777777" w:rsidR="00AD4392" w:rsidRDefault="002D3542">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14:paraId="2A494893" w14:textId="77777777" w:rsidR="00AD4392" w:rsidRDefault="002D3542">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ermEnd w:id="1322469605"/>
                    </w:p>
                  </w:txbxContent>
                </v:textbox>
              </v:shape>
            </w:pict>
          </mc:Fallback>
        </mc:AlternateContent>
      </w:r>
    </w:p>
    <w:p w14:paraId="2886A26C" w14:textId="77777777" w:rsidR="00AD4392" w:rsidRDefault="00AD4392">
      <w:pPr>
        <w:rPr>
          <w:szCs w:val="21"/>
          <w:lang w:eastAsia="zh-CN"/>
        </w:rPr>
      </w:pPr>
    </w:p>
    <w:p w14:paraId="5011BF08" w14:textId="77777777" w:rsidR="00AD4392" w:rsidRDefault="00AD4392">
      <w:pPr>
        <w:rPr>
          <w:szCs w:val="21"/>
          <w:lang w:eastAsia="zh-CN"/>
        </w:rPr>
      </w:pPr>
    </w:p>
    <w:p w14:paraId="53DA7FC7" w14:textId="77777777" w:rsidR="00AD4392" w:rsidRDefault="00AD4392">
      <w:pPr>
        <w:rPr>
          <w:szCs w:val="21"/>
          <w:lang w:eastAsia="zh-CN"/>
        </w:rPr>
      </w:pPr>
    </w:p>
    <w:p w14:paraId="0064E863" w14:textId="77777777" w:rsidR="00AD4392" w:rsidRDefault="00AD4392">
      <w:pPr>
        <w:rPr>
          <w:szCs w:val="21"/>
          <w:lang w:eastAsia="zh-CN"/>
        </w:rPr>
      </w:pPr>
    </w:p>
    <w:p w14:paraId="3A33D171" w14:textId="77777777" w:rsidR="00AD4392" w:rsidRDefault="00AD4392">
      <w:pPr>
        <w:rPr>
          <w:szCs w:val="21"/>
          <w:lang w:eastAsia="zh-CN"/>
        </w:rPr>
      </w:pPr>
    </w:p>
    <w:p w14:paraId="70F6ADB9" w14:textId="77777777" w:rsidR="00AD4392" w:rsidRDefault="00AD4392">
      <w:pPr>
        <w:pStyle w:val="affd"/>
        <w:spacing w:beforeLines="0" w:afterLines="0" w:line="240" w:lineRule="auto"/>
        <w:ind w:firstLineChars="0" w:firstLine="0"/>
        <w:rPr>
          <w:rFonts w:cs="Times New Roman"/>
          <w:bCs w:val="0"/>
          <w:color w:val="C00000"/>
          <w:lang w:eastAsia="zh-CN"/>
        </w:rPr>
      </w:pPr>
    </w:p>
    <w:p w14:paraId="427379FC" w14:textId="77777777" w:rsidR="00AD4392" w:rsidRDefault="00AD4392">
      <w:pPr>
        <w:pStyle w:val="affd"/>
        <w:spacing w:beforeLines="0" w:afterLines="0" w:line="240" w:lineRule="auto"/>
        <w:ind w:firstLineChars="221" w:firstLine="619"/>
        <w:rPr>
          <w:rFonts w:cs="Times New Roman"/>
          <w:bCs w:val="0"/>
          <w:color w:val="C00000"/>
          <w:lang w:eastAsia="zh-CN"/>
        </w:rPr>
      </w:pPr>
    </w:p>
    <w:p w14:paraId="631B820D" w14:textId="77777777" w:rsidR="00AD4392" w:rsidRDefault="002D3542">
      <w:pPr>
        <w:pStyle w:val="affd"/>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w:t>
      </w:r>
      <w:r>
        <w:rPr>
          <w:rFonts w:cs="Times New Roman" w:hint="eastAsia"/>
          <w:bCs w:val="0"/>
          <w:color w:val="C00000"/>
          <w:lang w:eastAsia="zh-CN"/>
        </w:rPr>
        <w:lastRenderedPageBreak/>
        <w:t>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14:paraId="31590DD5" w14:textId="77777777" w:rsidR="00AD4392" w:rsidRDefault="002D3542">
      <w:pPr>
        <w:pStyle w:val="affd"/>
        <w:spacing w:beforeLines="0" w:afterLines="0" w:line="240" w:lineRule="auto"/>
        <w:ind w:firstLineChars="221" w:firstLine="619"/>
        <w:rPr>
          <w:rFonts w:cs="Times New Roman"/>
          <w:color w:val="C00000"/>
          <w:lang w:eastAsia="zh-CN"/>
        </w:rPr>
      </w:pPr>
      <w:r>
        <w:rPr>
          <w:rFonts w:cs="Times New Roman" w:hint="eastAsia"/>
          <w:color w:val="C00000"/>
          <w:lang w:eastAsia="zh-CN"/>
        </w:rPr>
        <w:t>8、以下文件中红色字体部分，打印时请删除。</w:t>
      </w:r>
    </w:p>
    <w:p w14:paraId="40746771" w14:textId="77777777" w:rsidR="00AD4392" w:rsidRDefault="00AD4392">
      <w:pPr>
        <w:pStyle w:val="13"/>
      </w:pPr>
    </w:p>
    <w:p w14:paraId="4CB12355" w14:textId="77777777" w:rsidR="00AD4392" w:rsidRDefault="00AD4392">
      <w:pPr>
        <w:pStyle w:val="13"/>
      </w:pPr>
    </w:p>
    <w:p w14:paraId="42A54015" w14:textId="77777777" w:rsidR="00AD4392" w:rsidRDefault="002D354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AD4392" w14:paraId="2834ACC3" w14:textId="77777777">
        <w:trPr>
          <w:jc w:val="center"/>
        </w:trPr>
        <w:tc>
          <w:tcPr>
            <w:tcW w:w="971" w:type="dxa"/>
          </w:tcPr>
          <w:p w14:paraId="5898350D" w14:textId="77777777" w:rsidR="00AD4392" w:rsidRDefault="002D3542">
            <w:pPr>
              <w:spacing w:line="500" w:lineRule="exact"/>
              <w:jc w:val="center"/>
              <w:rPr>
                <w:b/>
                <w:bCs/>
                <w:sz w:val="24"/>
              </w:rPr>
            </w:pPr>
            <w:proofErr w:type="spellStart"/>
            <w:r>
              <w:rPr>
                <w:rFonts w:hint="eastAsia"/>
                <w:b/>
                <w:bCs/>
                <w:sz w:val="24"/>
              </w:rPr>
              <w:t>序号</w:t>
            </w:r>
            <w:proofErr w:type="spellEnd"/>
          </w:p>
        </w:tc>
        <w:tc>
          <w:tcPr>
            <w:tcW w:w="6023" w:type="dxa"/>
          </w:tcPr>
          <w:p w14:paraId="6238223D" w14:textId="77777777" w:rsidR="00AD4392" w:rsidRDefault="002D3542">
            <w:pPr>
              <w:spacing w:line="500" w:lineRule="exact"/>
              <w:jc w:val="center"/>
              <w:rPr>
                <w:b/>
                <w:bCs/>
                <w:sz w:val="24"/>
              </w:rPr>
            </w:pPr>
            <w:proofErr w:type="spellStart"/>
            <w:r>
              <w:rPr>
                <w:rFonts w:hint="eastAsia"/>
                <w:b/>
                <w:bCs/>
                <w:sz w:val="24"/>
              </w:rPr>
              <w:t>内容</w:t>
            </w:r>
            <w:proofErr w:type="spellEnd"/>
          </w:p>
        </w:tc>
        <w:tc>
          <w:tcPr>
            <w:tcW w:w="1843" w:type="dxa"/>
          </w:tcPr>
          <w:p w14:paraId="1E867B4B" w14:textId="77777777" w:rsidR="00AD4392" w:rsidRDefault="002D3542">
            <w:pPr>
              <w:spacing w:line="500" w:lineRule="exact"/>
              <w:jc w:val="center"/>
              <w:rPr>
                <w:b/>
                <w:bCs/>
                <w:sz w:val="24"/>
              </w:rPr>
            </w:pPr>
            <w:proofErr w:type="spellStart"/>
            <w:r>
              <w:rPr>
                <w:rFonts w:hint="eastAsia"/>
                <w:b/>
                <w:bCs/>
                <w:sz w:val="24"/>
              </w:rPr>
              <w:t>页码</w:t>
            </w:r>
            <w:proofErr w:type="spellEnd"/>
          </w:p>
        </w:tc>
      </w:tr>
      <w:tr w:rsidR="00AD4392" w14:paraId="4C808616" w14:textId="77777777">
        <w:trPr>
          <w:jc w:val="center"/>
        </w:trPr>
        <w:tc>
          <w:tcPr>
            <w:tcW w:w="971" w:type="dxa"/>
          </w:tcPr>
          <w:p w14:paraId="07D47761" w14:textId="77777777" w:rsidR="00AD4392" w:rsidRDefault="002D3542">
            <w:pPr>
              <w:spacing w:line="500" w:lineRule="exact"/>
              <w:jc w:val="center"/>
              <w:rPr>
                <w:sz w:val="24"/>
              </w:rPr>
            </w:pPr>
            <w:r>
              <w:rPr>
                <w:rFonts w:hint="eastAsia"/>
                <w:sz w:val="24"/>
              </w:rPr>
              <w:t>1</w:t>
            </w:r>
          </w:p>
        </w:tc>
        <w:tc>
          <w:tcPr>
            <w:tcW w:w="6023" w:type="dxa"/>
          </w:tcPr>
          <w:p w14:paraId="7CF4831A" w14:textId="77777777" w:rsidR="00AD4392" w:rsidRDefault="00AD4392">
            <w:pPr>
              <w:spacing w:line="500" w:lineRule="exact"/>
              <w:rPr>
                <w:sz w:val="24"/>
              </w:rPr>
            </w:pPr>
          </w:p>
        </w:tc>
        <w:tc>
          <w:tcPr>
            <w:tcW w:w="1843" w:type="dxa"/>
          </w:tcPr>
          <w:p w14:paraId="4B56657F" w14:textId="77777777" w:rsidR="00AD4392" w:rsidRDefault="00AD4392">
            <w:pPr>
              <w:spacing w:line="500" w:lineRule="exact"/>
              <w:jc w:val="center"/>
              <w:rPr>
                <w:sz w:val="24"/>
                <w:lang w:eastAsia="zh-CN"/>
              </w:rPr>
            </w:pPr>
          </w:p>
        </w:tc>
      </w:tr>
      <w:tr w:rsidR="00AD4392" w14:paraId="28A10F34" w14:textId="77777777">
        <w:trPr>
          <w:jc w:val="center"/>
        </w:trPr>
        <w:tc>
          <w:tcPr>
            <w:tcW w:w="971" w:type="dxa"/>
          </w:tcPr>
          <w:p w14:paraId="79A4E8BC" w14:textId="77777777" w:rsidR="00AD4392" w:rsidRDefault="002D3542">
            <w:pPr>
              <w:spacing w:line="500" w:lineRule="exact"/>
              <w:jc w:val="center"/>
              <w:rPr>
                <w:sz w:val="24"/>
              </w:rPr>
            </w:pPr>
            <w:r>
              <w:rPr>
                <w:rFonts w:hint="eastAsia"/>
                <w:sz w:val="24"/>
              </w:rPr>
              <w:t>2</w:t>
            </w:r>
          </w:p>
        </w:tc>
        <w:tc>
          <w:tcPr>
            <w:tcW w:w="6023" w:type="dxa"/>
          </w:tcPr>
          <w:p w14:paraId="46815FF8" w14:textId="77777777" w:rsidR="00AD4392" w:rsidRDefault="00AD4392">
            <w:pPr>
              <w:spacing w:line="500" w:lineRule="exact"/>
              <w:rPr>
                <w:sz w:val="24"/>
                <w:lang w:eastAsia="zh-CN"/>
              </w:rPr>
            </w:pPr>
          </w:p>
        </w:tc>
        <w:tc>
          <w:tcPr>
            <w:tcW w:w="1843" w:type="dxa"/>
          </w:tcPr>
          <w:p w14:paraId="6C4B87AE" w14:textId="77777777" w:rsidR="00AD4392" w:rsidRDefault="00AD4392">
            <w:pPr>
              <w:spacing w:line="500" w:lineRule="exact"/>
              <w:jc w:val="center"/>
              <w:rPr>
                <w:sz w:val="24"/>
              </w:rPr>
            </w:pPr>
          </w:p>
        </w:tc>
      </w:tr>
      <w:tr w:rsidR="00AD4392" w14:paraId="4FD00155" w14:textId="77777777">
        <w:trPr>
          <w:jc w:val="center"/>
        </w:trPr>
        <w:tc>
          <w:tcPr>
            <w:tcW w:w="971" w:type="dxa"/>
          </w:tcPr>
          <w:p w14:paraId="45D1146F" w14:textId="77777777" w:rsidR="00AD4392" w:rsidRDefault="002D3542">
            <w:pPr>
              <w:spacing w:line="500" w:lineRule="exact"/>
              <w:jc w:val="center"/>
              <w:rPr>
                <w:sz w:val="24"/>
              </w:rPr>
            </w:pPr>
            <w:r>
              <w:rPr>
                <w:rFonts w:hint="eastAsia"/>
                <w:sz w:val="24"/>
              </w:rPr>
              <w:t>3</w:t>
            </w:r>
          </w:p>
        </w:tc>
        <w:tc>
          <w:tcPr>
            <w:tcW w:w="6023" w:type="dxa"/>
          </w:tcPr>
          <w:p w14:paraId="0109B84D" w14:textId="77777777" w:rsidR="00AD4392" w:rsidRDefault="00AD4392">
            <w:pPr>
              <w:spacing w:line="500" w:lineRule="exact"/>
              <w:rPr>
                <w:sz w:val="24"/>
                <w:lang w:eastAsia="zh-CN"/>
              </w:rPr>
            </w:pPr>
          </w:p>
        </w:tc>
        <w:tc>
          <w:tcPr>
            <w:tcW w:w="1843" w:type="dxa"/>
          </w:tcPr>
          <w:p w14:paraId="6CF00A82" w14:textId="77777777" w:rsidR="00AD4392" w:rsidRDefault="00AD4392">
            <w:pPr>
              <w:spacing w:line="500" w:lineRule="exact"/>
              <w:jc w:val="center"/>
              <w:rPr>
                <w:sz w:val="24"/>
                <w:lang w:eastAsia="zh-CN"/>
              </w:rPr>
            </w:pPr>
          </w:p>
        </w:tc>
      </w:tr>
      <w:tr w:rsidR="00AD4392" w14:paraId="00205B5C" w14:textId="77777777">
        <w:trPr>
          <w:jc w:val="center"/>
        </w:trPr>
        <w:tc>
          <w:tcPr>
            <w:tcW w:w="971" w:type="dxa"/>
          </w:tcPr>
          <w:p w14:paraId="79CFF2AA" w14:textId="77777777" w:rsidR="00AD4392" w:rsidRDefault="002D3542">
            <w:pPr>
              <w:spacing w:line="500" w:lineRule="exact"/>
              <w:jc w:val="center"/>
              <w:rPr>
                <w:sz w:val="24"/>
              </w:rPr>
            </w:pPr>
            <w:r>
              <w:rPr>
                <w:rFonts w:hint="eastAsia"/>
                <w:sz w:val="24"/>
              </w:rPr>
              <w:t>4</w:t>
            </w:r>
          </w:p>
        </w:tc>
        <w:tc>
          <w:tcPr>
            <w:tcW w:w="6023" w:type="dxa"/>
          </w:tcPr>
          <w:p w14:paraId="399D6D54" w14:textId="77777777" w:rsidR="00AD4392" w:rsidRDefault="00AD4392">
            <w:pPr>
              <w:spacing w:line="500" w:lineRule="exact"/>
              <w:rPr>
                <w:sz w:val="24"/>
                <w:lang w:eastAsia="zh-CN"/>
              </w:rPr>
            </w:pPr>
          </w:p>
        </w:tc>
        <w:tc>
          <w:tcPr>
            <w:tcW w:w="1843" w:type="dxa"/>
          </w:tcPr>
          <w:p w14:paraId="6777F5DF" w14:textId="77777777" w:rsidR="00AD4392" w:rsidRDefault="00AD4392">
            <w:pPr>
              <w:spacing w:line="500" w:lineRule="exact"/>
              <w:jc w:val="center"/>
              <w:rPr>
                <w:sz w:val="24"/>
                <w:lang w:eastAsia="zh-CN"/>
              </w:rPr>
            </w:pPr>
          </w:p>
        </w:tc>
      </w:tr>
      <w:tr w:rsidR="00AD4392" w14:paraId="3F8165BF" w14:textId="77777777">
        <w:trPr>
          <w:jc w:val="center"/>
        </w:trPr>
        <w:tc>
          <w:tcPr>
            <w:tcW w:w="971" w:type="dxa"/>
          </w:tcPr>
          <w:p w14:paraId="745D88BF" w14:textId="77777777" w:rsidR="00AD4392" w:rsidRDefault="002D3542">
            <w:pPr>
              <w:spacing w:line="500" w:lineRule="exact"/>
              <w:jc w:val="center"/>
              <w:rPr>
                <w:sz w:val="24"/>
              </w:rPr>
            </w:pPr>
            <w:r>
              <w:rPr>
                <w:rFonts w:hint="eastAsia"/>
                <w:sz w:val="24"/>
              </w:rPr>
              <w:t>5</w:t>
            </w:r>
          </w:p>
        </w:tc>
        <w:tc>
          <w:tcPr>
            <w:tcW w:w="6023" w:type="dxa"/>
          </w:tcPr>
          <w:p w14:paraId="43540DA9" w14:textId="77777777" w:rsidR="00AD4392" w:rsidRDefault="00AD4392">
            <w:pPr>
              <w:spacing w:line="500" w:lineRule="exact"/>
              <w:rPr>
                <w:sz w:val="24"/>
                <w:lang w:eastAsia="zh-CN"/>
              </w:rPr>
            </w:pPr>
          </w:p>
        </w:tc>
        <w:tc>
          <w:tcPr>
            <w:tcW w:w="1843" w:type="dxa"/>
          </w:tcPr>
          <w:p w14:paraId="0A9CE171" w14:textId="77777777" w:rsidR="00AD4392" w:rsidRDefault="00AD4392">
            <w:pPr>
              <w:spacing w:line="500" w:lineRule="exact"/>
              <w:jc w:val="center"/>
              <w:rPr>
                <w:sz w:val="24"/>
                <w:lang w:eastAsia="zh-CN"/>
              </w:rPr>
            </w:pPr>
          </w:p>
        </w:tc>
      </w:tr>
      <w:tr w:rsidR="00AD4392" w14:paraId="08E8708B" w14:textId="77777777">
        <w:trPr>
          <w:jc w:val="center"/>
        </w:trPr>
        <w:tc>
          <w:tcPr>
            <w:tcW w:w="971" w:type="dxa"/>
          </w:tcPr>
          <w:p w14:paraId="622924FB" w14:textId="77777777" w:rsidR="00AD4392" w:rsidRDefault="002D3542">
            <w:pPr>
              <w:spacing w:line="500" w:lineRule="exact"/>
              <w:jc w:val="center"/>
              <w:rPr>
                <w:sz w:val="24"/>
              </w:rPr>
            </w:pPr>
            <w:r>
              <w:rPr>
                <w:rFonts w:hint="eastAsia"/>
                <w:sz w:val="24"/>
              </w:rPr>
              <w:t>6</w:t>
            </w:r>
          </w:p>
        </w:tc>
        <w:tc>
          <w:tcPr>
            <w:tcW w:w="6023" w:type="dxa"/>
          </w:tcPr>
          <w:p w14:paraId="5F7C8DCB" w14:textId="77777777" w:rsidR="00AD4392" w:rsidRDefault="00AD4392">
            <w:pPr>
              <w:spacing w:line="500" w:lineRule="exact"/>
              <w:rPr>
                <w:sz w:val="24"/>
                <w:lang w:eastAsia="zh-CN"/>
              </w:rPr>
            </w:pPr>
          </w:p>
        </w:tc>
        <w:tc>
          <w:tcPr>
            <w:tcW w:w="1843" w:type="dxa"/>
          </w:tcPr>
          <w:p w14:paraId="48589211" w14:textId="77777777" w:rsidR="00AD4392" w:rsidRDefault="00AD4392">
            <w:pPr>
              <w:spacing w:line="500" w:lineRule="exact"/>
              <w:jc w:val="center"/>
              <w:rPr>
                <w:sz w:val="24"/>
                <w:lang w:eastAsia="zh-CN"/>
              </w:rPr>
            </w:pPr>
          </w:p>
        </w:tc>
      </w:tr>
      <w:tr w:rsidR="00AD4392" w14:paraId="7C0F418B" w14:textId="77777777">
        <w:trPr>
          <w:jc w:val="center"/>
        </w:trPr>
        <w:tc>
          <w:tcPr>
            <w:tcW w:w="971" w:type="dxa"/>
          </w:tcPr>
          <w:p w14:paraId="58323A38" w14:textId="77777777" w:rsidR="00AD4392" w:rsidRDefault="002D3542">
            <w:pPr>
              <w:spacing w:line="500" w:lineRule="exact"/>
              <w:jc w:val="center"/>
              <w:rPr>
                <w:sz w:val="24"/>
              </w:rPr>
            </w:pPr>
            <w:r>
              <w:rPr>
                <w:rFonts w:hint="eastAsia"/>
                <w:sz w:val="24"/>
              </w:rPr>
              <w:t>7</w:t>
            </w:r>
          </w:p>
        </w:tc>
        <w:tc>
          <w:tcPr>
            <w:tcW w:w="6023" w:type="dxa"/>
          </w:tcPr>
          <w:p w14:paraId="19F05940" w14:textId="77777777" w:rsidR="00AD4392" w:rsidRDefault="00AD4392">
            <w:pPr>
              <w:spacing w:line="500" w:lineRule="exact"/>
              <w:rPr>
                <w:sz w:val="24"/>
                <w:lang w:eastAsia="zh-CN"/>
              </w:rPr>
            </w:pPr>
          </w:p>
        </w:tc>
        <w:tc>
          <w:tcPr>
            <w:tcW w:w="1843" w:type="dxa"/>
          </w:tcPr>
          <w:p w14:paraId="349CBD19" w14:textId="77777777" w:rsidR="00AD4392" w:rsidRDefault="00AD4392">
            <w:pPr>
              <w:spacing w:line="500" w:lineRule="exact"/>
              <w:jc w:val="center"/>
              <w:rPr>
                <w:sz w:val="24"/>
              </w:rPr>
            </w:pPr>
          </w:p>
        </w:tc>
      </w:tr>
      <w:tr w:rsidR="00AD4392" w14:paraId="2CF4294A" w14:textId="77777777">
        <w:trPr>
          <w:jc w:val="center"/>
        </w:trPr>
        <w:tc>
          <w:tcPr>
            <w:tcW w:w="971" w:type="dxa"/>
          </w:tcPr>
          <w:p w14:paraId="70526D0D" w14:textId="77777777" w:rsidR="00AD4392" w:rsidRDefault="002D3542">
            <w:pPr>
              <w:spacing w:line="500" w:lineRule="exact"/>
              <w:jc w:val="center"/>
              <w:rPr>
                <w:sz w:val="24"/>
                <w:lang w:eastAsia="zh-CN"/>
              </w:rPr>
            </w:pPr>
            <w:r>
              <w:rPr>
                <w:rFonts w:hint="eastAsia"/>
                <w:sz w:val="24"/>
                <w:lang w:eastAsia="zh-CN"/>
              </w:rPr>
              <w:t>8</w:t>
            </w:r>
          </w:p>
        </w:tc>
        <w:tc>
          <w:tcPr>
            <w:tcW w:w="6023" w:type="dxa"/>
          </w:tcPr>
          <w:p w14:paraId="252E79CB" w14:textId="77777777" w:rsidR="00AD4392" w:rsidRDefault="00AD4392">
            <w:pPr>
              <w:spacing w:line="500" w:lineRule="exact"/>
              <w:rPr>
                <w:sz w:val="24"/>
                <w:lang w:eastAsia="zh-CN"/>
              </w:rPr>
            </w:pPr>
          </w:p>
        </w:tc>
        <w:tc>
          <w:tcPr>
            <w:tcW w:w="1843" w:type="dxa"/>
          </w:tcPr>
          <w:p w14:paraId="03033425" w14:textId="77777777" w:rsidR="00AD4392" w:rsidRDefault="00AD4392">
            <w:pPr>
              <w:spacing w:line="500" w:lineRule="exact"/>
              <w:jc w:val="center"/>
              <w:rPr>
                <w:sz w:val="24"/>
                <w:lang w:eastAsia="zh-CN"/>
              </w:rPr>
            </w:pPr>
          </w:p>
        </w:tc>
      </w:tr>
      <w:tr w:rsidR="00AD4392" w14:paraId="5A69DC5A" w14:textId="77777777">
        <w:trPr>
          <w:jc w:val="center"/>
        </w:trPr>
        <w:tc>
          <w:tcPr>
            <w:tcW w:w="971" w:type="dxa"/>
          </w:tcPr>
          <w:p w14:paraId="2DE0B80E" w14:textId="77777777" w:rsidR="00AD4392" w:rsidRDefault="002D3542">
            <w:pPr>
              <w:spacing w:line="500" w:lineRule="exact"/>
              <w:jc w:val="center"/>
              <w:rPr>
                <w:sz w:val="24"/>
                <w:lang w:eastAsia="zh-CN"/>
              </w:rPr>
            </w:pPr>
            <w:r>
              <w:rPr>
                <w:sz w:val="24"/>
                <w:lang w:eastAsia="zh-CN"/>
              </w:rPr>
              <w:t>9</w:t>
            </w:r>
          </w:p>
        </w:tc>
        <w:tc>
          <w:tcPr>
            <w:tcW w:w="6023" w:type="dxa"/>
          </w:tcPr>
          <w:p w14:paraId="2101B619" w14:textId="77777777" w:rsidR="00AD4392" w:rsidRDefault="00AD4392">
            <w:pPr>
              <w:spacing w:line="500" w:lineRule="exact"/>
              <w:rPr>
                <w:sz w:val="24"/>
              </w:rPr>
            </w:pPr>
          </w:p>
        </w:tc>
        <w:tc>
          <w:tcPr>
            <w:tcW w:w="1843" w:type="dxa"/>
          </w:tcPr>
          <w:p w14:paraId="59B39BB9" w14:textId="77777777" w:rsidR="00AD4392" w:rsidRDefault="00AD4392">
            <w:pPr>
              <w:spacing w:line="500" w:lineRule="exact"/>
              <w:jc w:val="center"/>
              <w:rPr>
                <w:sz w:val="24"/>
              </w:rPr>
            </w:pPr>
          </w:p>
        </w:tc>
      </w:tr>
      <w:tr w:rsidR="00AD4392" w14:paraId="7A78BE73" w14:textId="77777777">
        <w:trPr>
          <w:jc w:val="center"/>
        </w:trPr>
        <w:tc>
          <w:tcPr>
            <w:tcW w:w="971" w:type="dxa"/>
          </w:tcPr>
          <w:p w14:paraId="2A3741DD" w14:textId="77777777" w:rsidR="00AD4392" w:rsidRDefault="002D3542">
            <w:pPr>
              <w:spacing w:line="500" w:lineRule="exact"/>
              <w:jc w:val="center"/>
              <w:rPr>
                <w:sz w:val="24"/>
                <w:lang w:eastAsia="zh-CN"/>
              </w:rPr>
            </w:pPr>
            <w:r>
              <w:rPr>
                <w:sz w:val="24"/>
                <w:lang w:eastAsia="zh-CN"/>
              </w:rPr>
              <w:t>10</w:t>
            </w:r>
          </w:p>
        </w:tc>
        <w:tc>
          <w:tcPr>
            <w:tcW w:w="6023" w:type="dxa"/>
          </w:tcPr>
          <w:p w14:paraId="24E6749B" w14:textId="77777777" w:rsidR="00AD4392" w:rsidRDefault="00AD4392">
            <w:pPr>
              <w:spacing w:line="500" w:lineRule="exact"/>
              <w:rPr>
                <w:sz w:val="24"/>
                <w:szCs w:val="28"/>
              </w:rPr>
            </w:pPr>
          </w:p>
        </w:tc>
        <w:tc>
          <w:tcPr>
            <w:tcW w:w="1843" w:type="dxa"/>
          </w:tcPr>
          <w:p w14:paraId="3814366D" w14:textId="77777777" w:rsidR="00AD4392" w:rsidRDefault="00AD4392">
            <w:pPr>
              <w:spacing w:line="500" w:lineRule="exact"/>
              <w:jc w:val="center"/>
              <w:rPr>
                <w:sz w:val="24"/>
              </w:rPr>
            </w:pPr>
          </w:p>
        </w:tc>
      </w:tr>
      <w:tr w:rsidR="00AD4392" w14:paraId="4C80A944" w14:textId="77777777">
        <w:trPr>
          <w:jc w:val="center"/>
        </w:trPr>
        <w:tc>
          <w:tcPr>
            <w:tcW w:w="971" w:type="dxa"/>
          </w:tcPr>
          <w:p w14:paraId="052F2D3A" w14:textId="77777777" w:rsidR="00AD4392" w:rsidRDefault="002D3542">
            <w:pPr>
              <w:spacing w:line="500" w:lineRule="exact"/>
              <w:jc w:val="center"/>
              <w:rPr>
                <w:sz w:val="24"/>
                <w:lang w:eastAsia="zh-CN"/>
              </w:rPr>
            </w:pPr>
            <w:r>
              <w:rPr>
                <w:rFonts w:hint="eastAsia"/>
                <w:sz w:val="24"/>
                <w:lang w:eastAsia="zh-CN"/>
              </w:rPr>
              <w:t>1</w:t>
            </w:r>
            <w:r>
              <w:rPr>
                <w:sz w:val="24"/>
                <w:lang w:eastAsia="zh-CN"/>
              </w:rPr>
              <w:t>1</w:t>
            </w:r>
          </w:p>
        </w:tc>
        <w:tc>
          <w:tcPr>
            <w:tcW w:w="6023" w:type="dxa"/>
          </w:tcPr>
          <w:p w14:paraId="7DE6CFD3" w14:textId="77777777" w:rsidR="00AD4392" w:rsidRDefault="00AD4392">
            <w:pPr>
              <w:spacing w:line="500" w:lineRule="exact"/>
              <w:rPr>
                <w:sz w:val="24"/>
                <w:szCs w:val="28"/>
                <w:lang w:eastAsia="zh-CN"/>
              </w:rPr>
            </w:pPr>
          </w:p>
        </w:tc>
        <w:tc>
          <w:tcPr>
            <w:tcW w:w="1843" w:type="dxa"/>
          </w:tcPr>
          <w:p w14:paraId="1ABFD5FA" w14:textId="77777777" w:rsidR="00AD4392" w:rsidRDefault="00AD4392">
            <w:pPr>
              <w:spacing w:line="500" w:lineRule="exact"/>
              <w:jc w:val="center"/>
              <w:rPr>
                <w:sz w:val="24"/>
                <w:lang w:eastAsia="zh-CN"/>
              </w:rPr>
            </w:pPr>
          </w:p>
        </w:tc>
      </w:tr>
      <w:tr w:rsidR="00AD4392" w14:paraId="5824FF36" w14:textId="77777777">
        <w:trPr>
          <w:jc w:val="center"/>
        </w:trPr>
        <w:tc>
          <w:tcPr>
            <w:tcW w:w="971" w:type="dxa"/>
          </w:tcPr>
          <w:p w14:paraId="7EEA808C" w14:textId="77777777" w:rsidR="00AD4392" w:rsidRDefault="002D3542">
            <w:pPr>
              <w:spacing w:line="500" w:lineRule="exact"/>
              <w:jc w:val="center"/>
              <w:rPr>
                <w:sz w:val="24"/>
                <w:lang w:eastAsia="zh-CN"/>
              </w:rPr>
            </w:pPr>
            <w:r>
              <w:rPr>
                <w:rFonts w:hint="eastAsia"/>
                <w:sz w:val="24"/>
                <w:lang w:eastAsia="zh-CN"/>
              </w:rPr>
              <w:t>1</w:t>
            </w:r>
            <w:r>
              <w:rPr>
                <w:sz w:val="24"/>
                <w:lang w:eastAsia="zh-CN"/>
              </w:rPr>
              <w:t>2</w:t>
            </w:r>
          </w:p>
        </w:tc>
        <w:tc>
          <w:tcPr>
            <w:tcW w:w="6023" w:type="dxa"/>
          </w:tcPr>
          <w:p w14:paraId="05527BD1" w14:textId="77777777" w:rsidR="00AD4392" w:rsidRDefault="00AD4392">
            <w:pPr>
              <w:spacing w:line="500" w:lineRule="exact"/>
              <w:rPr>
                <w:lang w:eastAsia="zh-CN"/>
              </w:rPr>
            </w:pPr>
          </w:p>
        </w:tc>
        <w:tc>
          <w:tcPr>
            <w:tcW w:w="1843" w:type="dxa"/>
          </w:tcPr>
          <w:p w14:paraId="4864A544" w14:textId="77777777" w:rsidR="00AD4392" w:rsidRDefault="00AD4392">
            <w:pPr>
              <w:spacing w:line="500" w:lineRule="exact"/>
              <w:jc w:val="center"/>
              <w:rPr>
                <w:sz w:val="24"/>
                <w:lang w:eastAsia="zh-CN"/>
              </w:rPr>
            </w:pPr>
          </w:p>
        </w:tc>
      </w:tr>
      <w:tr w:rsidR="00AD4392" w14:paraId="7B63D141" w14:textId="77777777">
        <w:trPr>
          <w:jc w:val="center"/>
        </w:trPr>
        <w:tc>
          <w:tcPr>
            <w:tcW w:w="971" w:type="dxa"/>
          </w:tcPr>
          <w:p w14:paraId="1E5FAED5" w14:textId="77777777" w:rsidR="00AD4392" w:rsidRDefault="002D3542">
            <w:pPr>
              <w:spacing w:line="500" w:lineRule="exact"/>
              <w:jc w:val="center"/>
              <w:rPr>
                <w:sz w:val="24"/>
                <w:lang w:eastAsia="zh-CN"/>
              </w:rPr>
            </w:pPr>
            <w:r>
              <w:rPr>
                <w:sz w:val="24"/>
                <w:lang w:eastAsia="zh-CN"/>
              </w:rPr>
              <w:t>13</w:t>
            </w:r>
          </w:p>
        </w:tc>
        <w:tc>
          <w:tcPr>
            <w:tcW w:w="6023" w:type="dxa"/>
          </w:tcPr>
          <w:p w14:paraId="57C2F0A7" w14:textId="77777777" w:rsidR="00AD4392" w:rsidRDefault="00AD4392">
            <w:pPr>
              <w:spacing w:line="500" w:lineRule="exact"/>
              <w:rPr>
                <w:sz w:val="24"/>
                <w:szCs w:val="28"/>
                <w:lang w:eastAsia="zh-CN"/>
              </w:rPr>
            </w:pPr>
          </w:p>
        </w:tc>
        <w:tc>
          <w:tcPr>
            <w:tcW w:w="1843" w:type="dxa"/>
          </w:tcPr>
          <w:p w14:paraId="6C971740" w14:textId="77777777" w:rsidR="00AD4392" w:rsidRDefault="00AD4392">
            <w:pPr>
              <w:spacing w:line="500" w:lineRule="exact"/>
              <w:jc w:val="center"/>
              <w:rPr>
                <w:sz w:val="24"/>
                <w:lang w:eastAsia="zh-CN"/>
              </w:rPr>
            </w:pPr>
          </w:p>
        </w:tc>
      </w:tr>
      <w:tr w:rsidR="00AD4392" w14:paraId="71EBA4D3" w14:textId="77777777">
        <w:trPr>
          <w:jc w:val="center"/>
        </w:trPr>
        <w:tc>
          <w:tcPr>
            <w:tcW w:w="971" w:type="dxa"/>
          </w:tcPr>
          <w:p w14:paraId="3F5FB71B" w14:textId="77777777" w:rsidR="00AD4392" w:rsidRDefault="002D3542">
            <w:pPr>
              <w:spacing w:line="500" w:lineRule="exact"/>
              <w:jc w:val="center"/>
              <w:rPr>
                <w:sz w:val="24"/>
                <w:lang w:eastAsia="zh-CN"/>
              </w:rPr>
            </w:pPr>
            <w:r>
              <w:rPr>
                <w:sz w:val="24"/>
                <w:lang w:eastAsia="zh-CN"/>
              </w:rPr>
              <w:t>14</w:t>
            </w:r>
          </w:p>
        </w:tc>
        <w:tc>
          <w:tcPr>
            <w:tcW w:w="6023" w:type="dxa"/>
          </w:tcPr>
          <w:p w14:paraId="56005076" w14:textId="77777777" w:rsidR="00AD4392" w:rsidRDefault="00AD4392">
            <w:pPr>
              <w:spacing w:line="500" w:lineRule="exact"/>
              <w:rPr>
                <w:sz w:val="24"/>
              </w:rPr>
            </w:pPr>
          </w:p>
        </w:tc>
        <w:tc>
          <w:tcPr>
            <w:tcW w:w="1843" w:type="dxa"/>
          </w:tcPr>
          <w:p w14:paraId="651BADE9" w14:textId="77777777" w:rsidR="00AD4392" w:rsidRDefault="00AD4392">
            <w:pPr>
              <w:spacing w:line="500" w:lineRule="exact"/>
              <w:jc w:val="center"/>
              <w:rPr>
                <w:sz w:val="24"/>
              </w:rPr>
            </w:pPr>
          </w:p>
        </w:tc>
      </w:tr>
    </w:tbl>
    <w:p w14:paraId="781F230B" w14:textId="77777777" w:rsidR="00AD4392" w:rsidRDefault="00AD4392">
      <w:pPr>
        <w:spacing w:line="500" w:lineRule="exact"/>
        <w:jc w:val="center"/>
        <w:rPr>
          <w:b/>
          <w:bCs/>
          <w:sz w:val="24"/>
        </w:rPr>
      </w:pPr>
    </w:p>
    <w:p w14:paraId="5D904884" w14:textId="77777777" w:rsidR="00AD4392" w:rsidRDefault="00AD4392">
      <w:pPr>
        <w:pStyle w:val="13"/>
        <w:rPr>
          <w:b/>
          <w:bCs/>
          <w:sz w:val="36"/>
          <w:szCs w:val="36"/>
        </w:rPr>
      </w:pPr>
    </w:p>
    <w:p w14:paraId="033AE2F9" w14:textId="77777777" w:rsidR="00AD4392" w:rsidRDefault="00AD4392">
      <w:pPr>
        <w:pStyle w:val="13"/>
        <w:rPr>
          <w:b/>
          <w:bCs/>
          <w:sz w:val="36"/>
          <w:szCs w:val="36"/>
        </w:rPr>
      </w:pPr>
    </w:p>
    <w:p w14:paraId="052216F8" w14:textId="77777777" w:rsidR="00AD4392" w:rsidRDefault="00AD4392">
      <w:pPr>
        <w:spacing w:line="500" w:lineRule="exact"/>
        <w:rPr>
          <w:b/>
          <w:bCs/>
          <w:sz w:val="36"/>
          <w:szCs w:val="36"/>
          <w:lang w:eastAsia="zh-CN"/>
        </w:rPr>
      </w:pPr>
    </w:p>
    <w:p w14:paraId="07D7D788" w14:textId="77777777" w:rsidR="00AD4392" w:rsidRDefault="00AD4392">
      <w:pPr>
        <w:spacing w:line="500" w:lineRule="exact"/>
        <w:rPr>
          <w:b/>
          <w:bCs/>
          <w:sz w:val="36"/>
          <w:szCs w:val="36"/>
          <w:lang w:eastAsia="zh-CN"/>
        </w:rPr>
      </w:pPr>
    </w:p>
    <w:p w14:paraId="7E741FAF" w14:textId="77777777" w:rsidR="00AD4392" w:rsidRDefault="00AD4392">
      <w:pPr>
        <w:spacing w:line="500" w:lineRule="exact"/>
        <w:jc w:val="center"/>
        <w:rPr>
          <w:b/>
          <w:bCs/>
          <w:sz w:val="36"/>
          <w:szCs w:val="36"/>
          <w:lang w:eastAsia="zh-CN"/>
        </w:rPr>
      </w:pPr>
    </w:p>
    <w:p w14:paraId="47F082B9" w14:textId="77777777" w:rsidR="00AD4392" w:rsidRDefault="002D3542">
      <w:pPr>
        <w:spacing w:line="500" w:lineRule="exact"/>
        <w:jc w:val="center"/>
        <w:rPr>
          <w:b/>
          <w:bCs/>
          <w:sz w:val="36"/>
          <w:szCs w:val="36"/>
        </w:rPr>
      </w:pPr>
      <w:proofErr w:type="spellStart"/>
      <w:r>
        <w:rPr>
          <w:rFonts w:hint="eastAsia"/>
          <w:b/>
          <w:bCs/>
          <w:sz w:val="36"/>
          <w:szCs w:val="36"/>
        </w:rPr>
        <w:t>参选书</w:t>
      </w:r>
      <w:proofErr w:type="spellEnd"/>
    </w:p>
    <w:p w14:paraId="70D3D9C8" w14:textId="77777777" w:rsidR="00AD4392" w:rsidRDefault="002D3542">
      <w:pPr>
        <w:spacing w:line="500" w:lineRule="exact"/>
        <w:rPr>
          <w:sz w:val="24"/>
          <w:lang w:eastAsia="zh-CN"/>
        </w:rPr>
      </w:pPr>
      <w:r>
        <w:rPr>
          <w:rFonts w:hint="eastAsia"/>
          <w:sz w:val="24"/>
          <w:lang w:eastAsia="zh-CN"/>
        </w:rPr>
        <w:t>致：</w:t>
      </w:r>
      <w:proofErr w:type="gramStart"/>
      <w:r>
        <w:rPr>
          <w:rFonts w:hint="eastAsia"/>
          <w:sz w:val="24"/>
          <w:lang w:eastAsia="zh-CN"/>
        </w:rPr>
        <w:t>福建福化古</w:t>
      </w:r>
      <w:proofErr w:type="gramEnd"/>
      <w:r>
        <w:rPr>
          <w:rFonts w:hint="eastAsia"/>
          <w:sz w:val="24"/>
          <w:lang w:eastAsia="zh-CN"/>
        </w:rPr>
        <w:t>雷石油化工有限公司</w:t>
      </w:r>
    </w:p>
    <w:p w14:paraId="0A56C10D" w14:textId="77777777" w:rsidR="00AD4392" w:rsidRDefault="002D354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3D38B8B5" w14:textId="77777777" w:rsidR="00AD4392" w:rsidRDefault="002D3542">
      <w:pPr>
        <w:spacing w:line="500" w:lineRule="exact"/>
        <w:ind w:firstLineChars="200" w:firstLine="480"/>
        <w:rPr>
          <w:sz w:val="24"/>
          <w:lang w:eastAsia="zh-CN"/>
        </w:rPr>
      </w:pPr>
      <w:r>
        <w:rPr>
          <w:rFonts w:hint="eastAsia"/>
          <w:sz w:val="24"/>
          <w:lang w:eastAsia="zh-CN"/>
        </w:rPr>
        <w:t>（1）参选文件</w:t>
      </w:r>
    </w:p>
    <w:p w14:paraId="4412DF4E" w14:textId="77777777" w:rsidR="00AD4392" w:rsidRDefault="002D3542">
      <w:pPr>
        <w:spacing w:line="500" w:lineRule="exact"/>
        <w:ind w:firstLineChars="200" w:firstLine="480"/>
        <w:rPr>
          <w:sz w:val="24"/>
          <w:lang w:eastAsia="zh-CN"/>
        </w:rPr>
      </w:pPr>
      <w:r>
        <w:rPr>
          <w:rFonts w:hint="eastAsia"/>
          <w:sz w:val="24"/>
          <w:lang w:eastAsia="zh-CN"/>
        </w:rPr>
        <w:t>（2）法定代表人授权委托书</w:t>
      </w:r>
    </w:p>
    <w:p w14:paraId="230D8E3A" w14:textId="77777777" w:rsidR="00AD4392" w:rsidRDefault="002D3542">
      <w:pPr>
        <w:spacing w:line="500" w:lineRule="exact"/>
        <w:ind w:firstLineChars="200" w:firstLine="480"/>
        <w:rPr>
          <w:sz w:val="24"/>
          <w:lang w:eastAsia="zh-CN"/>
        </w:rPr>
      </w:pPr>
      <w:r>
        <w:rPr>
          <w:rFonts w:hint="eastAsia"/>
          <w:sz w:val="24"/>
          <w:lang w:eastAsia="zh-CN"/>
        </w:rPr>
        <w:t>（3）参选报价单</w:t>
      </w:r>
    </w:p>
    <w:p w14:paraId="5A160735" w14:textId="77777777" w:rsidR="00AD4392" w:rsidRDefault="002D354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1A1F68AE" w14:textId="77777777" w:rsidR="00AD4392" w:rsidRDefault="002D3542">
      <w:pPr>
        <w:spacing w:line="500" w:lineRule="exact"/>
        <w:rPr>
          <w:sz w:val="24"/>
          <w:lang w:eastAsia="zh-CN"/>
        </w:rPr>
      </w:pPr>
      <w:r>
        <w:rPr>
          <w:rFonts w:hint="eastAsia"/>
          <w:sz w:val="24"/>
          <w:lang w:eastAsia="zh-CN"/>
        </w:rPr>
        <w:t xml:space="preserve">     1、所递交的文件真实合法有效，且不存在任何虚假陈述或记载。</w:t>
      </w:r>
    </w:p>
    <w:p w14:paraId="41FF8851" w14:textId="77777777" w:rsidR="00AD4392" w:rsidRDefault="002D3542">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14:paraId="031D729B" w14:textId="77777777" w:rsidR="00AD4392" w:rsidRDefault="002D354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1BC25C5C" w14:textId="77777777" w:rsidR="00AD4392" w:rsidRDefault="00AD4392">
      <w:pPr>
        <w:spacing w:line="500" w:lineRule="exact"/>
        <w:ind w:firstLineChars="200" w:firstLine="480"/>
        <w:rPr>
          <w:sz w:val="24"/>
          <w:lang w:eastAsia="zh-CN"/>
        </w:rPr>
      </w:pPr>
    </w:p>
    <w:p w14:paraId="0A5DE3CF" w14:textId="77777777" w:rsidR="00AD4392" w:rsidRDefault="00AD4392">
      <w:pPr>
        <w:spacing w:line="500" w:lineRule="exact"/>
        <w:ind w:firstLineChars="200" w:firstLine="480"/>
        <w:rPr>
          <w:sz w:val="24"/>
          <w:lang w:eastAsia="zh-CN"/>
        </w:rPr>
      </w:pPr>
    </w:p>
    <w:p w14:paraId="4EF93106" w14:textId="77777777" w:rsidR="00AD4392" w:rsidRDefault="002D3542">
      <w:pPr>
        <w:spacing w:line="500" w:lineRule="exact"/>
        <w:ind w:firstLineChars="200" w:firstLine="480"/>
        <w:rPr>
          <w:sz w:val="24"/>
          <w:lang w:eastAsia="zh-CN"/>
        </w:rPr>
      </w:pPr>
      <w:r>
        <w:rPr>
          <w:rFonts w:hint="eastAsia"/>
          <w:sz w:val="24"/>
          <w:lang w:eastAsia="zh-CN"/>
        </w:rPr>
        <w:t>被授权代表姓名：</w:t>
      </w:r>
    </w:p>
    <w:p w14:paraId="48DA8F31" w14:textId="77777777" w:rsidR="00AD4392" w:rsidRDefault="002D3542">
      <w:pPr>
        <w:spacing w:line="500" w:lineRule="exact"/>
        <w:ind w:firstLineChars="200" w:firstLine="480"/>
        <w:rPr>
          <w:sz w:val="24"/>
          <w:lang w:eastAsia="zh-CN"/>
        </w:rPr>
      </w:pPr>
      <w:r>
        <w:rPr>
          <w:rFonts w:hint="eastAsia"/>
          <w:sz w:val="24"/>
          <w:lang w:eastAsia="zh-CN"/>
        </w:rPr>
        <w:t xml:space="preserve">职          </w:t>
      </w:r>
      <w:proofErr w:type="gramStart"/>
      <w:r>
        <w:rPr>
          <w:rFonts w:hint="eastAsia"/>
          <w:sz w:val="24"/>
          <w:lang w:eastAsia="zh-CN"/>
        </w:rPr>
        <w:t>务</w:t>
      </w:r>
      <w:proofErr w:type="gramEnd"/>
      <w:r>
        <w:rPr>
          <w:rFonts w:hint="eastAsia"/>
          <w:sz w:val="24"/>
          <w:lang w:eastAsia="zh-CN"/>
        </w:rPr>
        <w:t>：</w:t>
      </w:r>
    </w:p>
    <w:p w14:paraId="03B426BE" w14:textId="77777777" w:rsidR="00AD4392" w:rsidRDefault="002D3542">
      <w:pPr>
        <w:spacing w:line="500" w:lineRule="exact"/>
        <w:ind w:firstLineChars="200" w:firstLine="480"/>
        <w:rPr>
          <w:sz w:val="24"/>
          <w:lang w:eastAsia="zh-CN"/>
        </w:rPr>
      </w:pPr>
      <w:r>
        <w:rPr>
          <w:rFonts w:hint="eastAsia"/>
          <w:sz w:val="24"/>
          <w:lang w:eastAsia="zh-CN"/>
        </w:rPr>
        <w:t>联系方式及邮箱：</w:t>
      </w:r>
    </w:p>
    <w:p w14:paraId="313EF5A1" w14:textId="77777777" w:rsidR="00AD4392" w:rsidRDefault="002D3542">
      <w:pPr>
        <w:spacing w:line="500" w:lineRule="exact"/>
        <w:ind w:firstLineChars="200" w:firstLine="480"/>
        <w:rPr>
          <w:sz w:val="24"/>
          <w:lang w:eastAsia="zh-CN"/>
        </w:rPr>
      </w:pPr>
      <w:r>
        <w:rPr>
          <w:rFonts w:hint="eastAsia"/>
          <w:sz w:val="24"/>
          <w:lang w:eastAsia="zh-CN"/>
        </w:rPr>
        <w:t>被授权代表签字：</w:t>
      </w:r>
    </w:p>
    <w:p w14:paraId="5761FA94" w14:textId="77777777" w:rsidR="00AD4392" w:rsidRDefault="00AD4392">
      <w:pPr>
        <w:pStyle w:val="13"/>
      </w:pPr>
    </w:p>
    <w:p w14:paraId="64D6D87B" w14:textId="77777777" w:rsidR="00AD4392" w:rsidRDefault="002D3542">
      <w:pPr>
        <w:pStyle w:val="13"/>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213BC2EC" w14:textId="77777777" w:rsidR="00AD4392" w:rsidRDefault="002D3542">
      <w:pPr>
        <w:pStyle w:val="13"/>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0CB1A237" w14:textId="77777777" w:rsidR="00AD4392" w:rsidRDefault="00AD4392">
      <w:pPr>
        <w:pStyle w:val="13"/>
        <w:jc w:val="center"/>
      </w:pPr>
    </w:p>
    <w:p w14:paraId="15A8E097" w14:textId="77777777" w:rsidR="00AD4392" w:rsidRDefault="00AD4392">
      <w:pPr>
        <w:pStyle w:val="13"/>
      </w:pPr>
    </w:p>
    <w:p w14:paraId="0ABCB4B6" w14:textId="77777777" w:rsidR="00AD4392" w:rsidRDefault="00AD4392">
      <w:pPr>
        <w:spacing w:line="500" w:lineRule="exact"/>
        <w:jc w:val="both"/>
        <w:rPr>
          <w:b/>
          <w:bCs/>
          <w:sz w:val="36"/>
          <w:szCs w:val="36"/>
          <w:lang w:eastAsia="zh-CN"/>
        </w:rPr>
      </w:pPr>
    </w:p>
    <w:p w14:paraId="046D51E8" w14:textId="77777777" w:rsidR="00AD4392" w:rsidRDefault="00AD4392">
      <w:pPr>
        <w:spacing w:line="500" w:lineRule="exact"/>
        <w:rPr>
          <w:b/>
          <w:bCs/>
          <w:sz w:val="36"/>
          <w:szCs w:val="36"/>
          <w:lang w:eastAsia="zh-CN"/>
        </w:rPr>
      </w:pPr>
    </w:p>
    <w:p w14:paraId="70EBF610" w14:textId="77777777" w:rsidR="00AD4392" w:rsidRDefault="002D3542">
      <w:pPr>
        <w:spacing w:line="500" w:lineRule="exact"/>
        <w:jc w:val="center"/>
        <w:rPr>
          <w:b/>
          <w:bCs/>
          <w:sz w:val="36"/>
          <w:szCs w:val="36"/>
          <w:lang w:eastAsia="zh-CN"/>
        </w:rPr>
      </w:pPr>
      <w:r>
        <w:rPr>
          <w:rFonts w:hint="eastAsia"/>
          <w:b/>
          <w:bCs/>
          <w:sz w:val="36"/>
          <w:szCs w:val="36"/>
          <w:lang w:eastAsia="zh-CN"/>
        </w:rPr>
        <w:t>法定代表人授权书</w:t>
      </w:r>
    </w:p>
    <w:p w14:paraId="274BBA47" w14:textId="77777777" w:rsidR="00AD4392" w:rsidRDefault="00AD4392">
      <w:pPr>
        <w:pStyle w:val="13"/>
        <w:jc w:val="center"/>
      </w:pPr>
    </w:p>
    <w:p w14:paraId="1F35F004" w14:textId="77777777" w:rsidR="00AD4392" w:rsidRDefault="002D3542">
      <w:pPr>
        <w:pStyle w:val="ad"/>
        <w:spacing w:line="480" w:lineRule="exact"/>
        <w:ind w:left="284" w:right="121"/>
        <w:jc w:val="both"/>
        <w:rPr>
          <w:rFonts w:asciiTheme="minorEastAsia" w:eastAsiaTheme="minorEastAsia" w:hAnsiTheme="minorEastAsia"/>
          <w:color w:val="000000" w:themeColor="text1"/>
          <w:shd w:val="clear" w:color="auto" w:fill="FFFFFF"/>
          <w:lang w:eastAsia="zh-CN"/>
        </w:rPr>
      </w:pPr>
      <w:r>
        <w:rPr>
          <w:rFonts w:hint="eastAsia"/>
          <w:lang w:eastAsia="zh-CN"/>
        </w:rPr>
        <w:t>本授权书声明：注册于</w:t>
      </w:r>
      <w:r>
        <w:rPr>
          <w:rFonts w:cs="Times New Roman" w:hint="eastAsia"/>
          <w:color w:val="00B050"/>
          <w:u w:val="single"/>
          <w:lang w:eastAsia="zh-CN"/>
        </w:rPr>
        <w:t>注册地址</w:t>
      </w:r>
      <w:r>
        <w:rPr>
          <w:rFonts w:hint="eastAsia"/>
          <w:lang w:eastAsia="zh-CN"/>
        </w:rPr>
        <w:t>的</w:t>
      </w:r>
      <w:r>
        <w:rPr>
          <w:rFonts w:cs="Times New Roman" w:hint="eastAsia"/>
          <w:color w:val="00B050"/>
          <w:u w:val="single"/>
          <w:lang w:eastAsia="zh-CN"/>
        </w:rPr>
        <w:t>公司名称</w:t>
      </w:r>
      <w:r>
        <w:rPr>
          <w:rFonts w:hint="eastAsia"/>
          <w:lang w:eastAsia="zh-CN"/>
        </w:rPr>
        <w:t>的在下方签字（或签章）的</w:t>
      </w:r>
      <w:r>
        <w:rPr>
          <w:rFonts w:cs="Times New Roman" w:hint="eastAsia"/>
          <w:color w:val="00B050"/>
          <w:u w:val="single"/>
          <w:lang w:eastAsia="zh-CN"/>
        </w:rPr>
        <w:t>法人代表姓名</w:t>
      </w:r>
      <w:r>
        <w:rPr>
          <w:rFonts w:hint="eastAsia"/>
          <w:lang w:eastAsia="zh-CN"/>
        </w:rPr>
        <w:t>代表本公司授权</w:t>
      </w:r>
      <w:r>
        <w:rPr>
          <w:rFonts w:cs="Times New Roman" w:hint="eastAsia"/>
          <w:color w:val="00B050"/>
          <w:u w:val="single"/>
          <w:lang w:eastAsia="zh-CN"/>
        </w:rPr>
        <w:t>被授权代表人姓名、职务</w:t>
      </w:r>
      <w:r>
        <w:rPr>
          <w:rFonts w:hint="eastAsia"/>
          <w:lang w:eastAsia="zh-CN"/>
        </w:rPr>
        <w:t>为本公司的合法代理人，就</w:t>
      </w:r>
      <w:r>
        <w:rPr>
          <w:rFonts w:hint="eastAsia"/>
          <w:u w:val="single"/>
          <w:lang w:eastAsia="zh-CN"/>
        </w:rPr>
        <w:t xml:space="preserve">              </w:t>
      </w:r>
      <w:r>
        <w:rPr>
          <w:rFonts w:asciiTheme="minorEastAsia" w:eastAsiaTheme="minorEastAsia" w:hAnsiTheme="minorEastAsia" w:hint="eastAsia"/>
          <w:lang w:eastAsia="zh-CN"/>
        </w:rPr>
        <w:t>。</w:t>
      </w:r>
      <w:r>
        <w:rPr>
          <w:rFonts w:hint="eastAsia"/>
          <w:lang w:eastAsia="zh-CN"/>
        </w:rPr>
        <w:t>公开自主比选，以本公司名义参与报价、合同执行并处理与之有关的其他事务，相关责任及后果由本公司承担。</w:t>
      </w:r>
    </w:p>
    <w:p w14:paraId="73458219" w14:textId="77777777" w:rsidR="00AD4392" w:rsidRDefault="002D3542">
      <w:pPr>
        <w:spacing w:line="580" w:lineRule="exact"/>
        <w:ind w:firstLineChars="200" w:firstLine="480"/>
        <w:rPr>
          <w:sz w:val="24"/>
          <w:szCs w:val="24"/>
          <w:lang w:eastAsia="zh-CN"/>
        </w:rPr>
      </w:pPr>
      <w:r>
        <w:rPr>
          <w:rFonts w:hint="eastAsia"/>
          <w:sz w:val="24"/>
          <w:szCs w:val="24"/>
          <w:lang w:eastAsia="zh-CN"/>
        </w:rPr>
        <w:t>本授权书于</w:t>
      </w:r>
      <w:r>
        <w:rPr>
          <w:rFonts w:cs="Times New Roman" w:hint="eastAsia"/>
          <w:color w:val="00B050"/>
          <w:sz w:val="24"/>
          <w:szCs w:val="24"/>
          <w:u w:val="single"/>
          <w:lang w:eastAsia="zh-CN"/>
        </w:rPr>
        <w:t>20</w:t>
      </w:r>
      <w:r>
        <w:rPr>
          <w:rFonts w:cs="Times New Roman"/>
          <w:color w:val="00B050"/>
          <w:sz w:val="24"/>
          <w:szCs w:val="24"/>
          <w:u w:val="single"/>
          <w:lang w:eastAsia="zh-CN"/>
        </w:rPr>
        <w:t>24</w:t>
      </w:r>
      <w:r>
        <w:rPr>
          <w:rFonts w:cs="Times New Roman" w:hint="eastAsia"/>
          <w:color w:val="00B050"/>
          <w:sz w:val="24"/>
          <w:szCs w:val="24"/>
          <w:u w:val="single"/>
          <w:lang w:eastAsia="zh-CN"/>
        </w:rPr>
        <w:t>年  月   日</w:t>
      </w:r>
      <w:r>
        <w:rPr>
          <w:rFonts w:hint="eastAsia"/>
          <w:sz w:val="24"/>
          <w:szCs w:val="24"/>
          <w:lang w:eastAsia="zh-CN"/>
        </w:rPr>
        <w:t>生效，本授权书有效期至此次报价，以及合同履行完毕时止。</w:t>
      </w:r>
    </w:p>
    <w:p w14:paraId="4C9CDF35" w14:textId="77777777" w:rsidR="00AD4392" w:rsidRDefault="002D3542">
      <w:pPr>
        <w:spacing w:line="580" w:lineRule="exact"/>
        <w:ind w:firstLineChars="200" w:firstLine="480"/>
        <w:rPr>
          <w:sz w:val="24"/>
          <w:szCs w:val="24"/>
          <w:lang w:eastAsia="zh-CN"/>
        </w:rPr>
      </w:pPr>
      <w:r>
        <w:rPr>
          <w:rFonts w:hint="eastAsia"/>
          <w:sz w:val="24"/>
          <w:szCs w:val="24"/>
          <w:lang w:eastAsia="zh-CN"/>
        </w:rPr>
        <w:t>特此声明。</w:t>
      </w:r>
    </w:p>
    <w:p w14:paraId="392BE446" w14:textId="77777777" w:rsidR="00AD4392" w:rsidRDefault="00AD4392">
      <w:pPr>
        <w:pStyle w:val="13"/>
        <w:spacing w:line="480" w:lineRule="exact"/>
        <w:rPr>
          <w:sz w:val="24"/>
          <w:szCs w:val="24"/>
        </w:rPr>
      </w:pPr>
    </w:p>
    <w:p w14:paraId="63E11A1C" w14:textId="77777777" w:rsidR="00AD4392" w:rsidRDefault="002D3542">
      <w:pPr>
        <w:spacing w:line="500" w:lineRule="exact"/>
        <w:rPr>
          <w:sz w:val="24"/>
          <w:szCs w:val="24"/>
          <w:lang w:eastAsia="zh-CN"/>
        </w:rPr>
      </w:pPr>
      <w:r>
        <w:rPr>
          <w:rFonts w:hint="eastAsia"/>
          <w:sz w:val="24"/>
          <w:szCs w:val="24"/>
          <w:lang w:eastAsia="zh-CN"/>
        </w:rPr>
        <w:t xml:space="preserve">    法人代表（签字）：</w:t>
      </w:r>
    </w:p>
    <w:p w14:paraId="4DB3855A" w14:textId="77777777" w:rsidR="00AD4392" w:rsidRDefault="00AD4392">
      <w:pPr>
        <w:spacing w:line="500" w:lineRule="exact"/>
        <w:rPr>
          <w:sz w:val="24"/>
          <w:szCs w:val="24"/>
          <w:lang w:eastAsia="zh-CN"/>
        </w:rPr>
      </w:pPr>
    </w:p>
    <w:p w14:paraId="7B0FBE16" w14:textId="77777777" w:rsidR="00AD4392" w:rsidRDefault="002D3542">
      <w:pPr>
        <w:spacing w:line="500" w:lineRule="exact"/>
        <w:rPr>
          <w:sz w:val="24"/>
          <w:szCs w:val="24"/>
          <w:lang w:eastAsia="zh-CN"/>
        </w:rPr>
      </w:pPr>
      <w:r>
        <w:rPr>
          <w:rFonts w:hint="eastAsia"/>
          <w:sz w:val="24"/>
          <w:szCs w:val="24"/>
          <w:lang w:eastAsia="zh-CN"/>
        </w:rPr>
        <w:t xml:space="preserve">    被授权代表签字：</w:t>
      </w:r>
    </w:p>
    <w:p w14:paraId="25FC3D84" w14:textId="77777777" w:rsidR="00AD4392" w:rsidRDefault="00AD4392">
      <w:pPr>
        <w:spacing w:line="500" w:lineRule="exact"/>
        <w:rPr>
          <w:sz w:val="24"/>
          <w:lang w:eastAsia="zh-CN"/>
        </w:rPr>
      </w:pPr>
    </w:p>
    <w:p w14:paraId="58D0BD9B" w14:textId="77777777" w:rsidR="00AD4392" w:rsidRDefault="00AD4392">
      <w:pPr>
        <w:pStyle w:val="13"/>
      </w:pPr>
    </w:p>
    <w:p w14:paraId="5B06B62E" w14:textId="77777777" w:rsidR="00AD4392" w:rsidRDefault="00AD4392">
      <w:pPr>
        <w:pStyle w:val="13"/>
      </w:pPr>
    </w:p>
    <w:p w14:paraId="2B87D881" w14:textId="77777777" w:rsidR="00AD4392" w:rsidRDefault="00AD4392">
      <w:pPr>
        <w:pStyle w:val="13"/>
      </w:pPr>
    </w:p>
    <w:p w14:paraId="1589A5E2" w14:textId="77777777" w:rsidR="00AD4392" w:rsidRDefault="00AD4392">
      <w:pPr>
        <w:pStyle w:val="13"/>
      </w:pPr>
    </w:p>
    <w:p w14:paraId="5CAD7A7C" w14:textId="77777777" w:rsidR="00AD4392" w:rsidRDefault="002D3542">
      <w:pPr>
        <w:pStyle w:val="13"/>
        <w:jc w:val="center"/>
        <w:rPr>
          <w:color w:val="4E6127"/>
        </w:rPr>
      </w:pPr>
      <w:r>
        <w:rPr>
          <w:rFonts w:hint="eastAsia"/>
          <w:sz w:val="24"/>
          <w:szCs w:val="24"/>
        </w:rPr>
        <w:t xml:space="preserve">               单位名称：</w:t>
      </w:r>
      <w:r>
        <w:rPr>
          <w:rFonts w:hAnsi="宋体" w:hint="eastAsia"/>
          <w:color w:val="00B050"/>
          <w:kern w:val="2"/>
          <w:sz w:val="28"/>
          <w:szCs w:val="28"/>
        </w:rPr>
        <w:t>（公章）</w:t>
      </w:r>
    </w:p>
    <w:p w14:paraId="0640C769" w14:textId="77777777" w:rsidR="00AD4392" w:rsidRDefault="00AD4392">
      <w:pPr>
        <w:pStyle w:val="13"/>
        <w:jc w:val="center"/>
        <w:rPr>
          <w:color w:val="4E6127"/>
        </w:rPr>
      </w:pPr>
    </w:p>
    <w:p w14:paraId="7E2EAAE2" w14:textId="77777777" w:rsidR="00AD4392" w:rsidRDefault="00AD4392">
      <w:pPr>
        <w:pStyle w:val="13"/>
        <w:jc w:val="center"/>
      </w:pPr>
    </w:p>
    <w:p w14:paraId="5F5E9297" w14:textId="77777777" w:rsidR="00AD4392" w:rsidRDefault="00AD4392">
      <w:pPr>
        <w:pStyle w:val="13"/>
        <w:jc w:val="center"/>
      </w:pPr>
    </w:p>
    <w:p w14:paraId="4A2A99AD" w14:textId="77777777" w:rsidR="00AD4392" w:rsidRDefault="00AD4392">
      <w:pPr>
        <w:pStyle w:val="13"/>
        <w:jc w:val="center"/>
      </w:pPr>
    </w:p>
    <w:p w14:paraId="5F564E20" w14:textId="77777777" w:rsidR="00AD4392" w:rsidRDefault="00AD4392">
      <w:pPr>
        <w:pStyle w:val="13"/>
        <w:jc w:val="center"/>
      </w:pPr>
    </w:p>
    <w:p w14:paraId="0CFFF805" w14:textId="77777777" w:rsidR="00AD4392" w:rsidRDefault="00AD4392">
      <w:pPr>
        <w:pStyle w:val="13"/>
        <w:jc w:val="center"/>
      </w:pPr>
    </w:p>
    <w:p w14:paraId="52DA9BDA" w14:textId="77777777" w:rsidR="00AD4392" w:rsidRDefault="00AD4392">
      <w:pPr>
        <w:spacing w:line="500" w:lineRule="exact"/>
        <w:rPr>
          <w:rFonts w:ascii="Times New Roman" w:hAnsi="Times New Roman" w:cs="Times New Roman"/>
          <w:b/>
          <w:bCs/>
          <w:sz w:val="36"/>
          <w:szCs w:val="36"/>
          <w:lang w:eastAsia="zh-CN"/>
        </w:rPr>
      </w:pPr>
    </w:p>
    <w:p w14:paraId="2799D157" w14:textId="77777777" w:rsidR="00AD4392" w:rsidRDefault="002D354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14:paraId="5300B399" w14:textId="77777777" w:rsidR="00AD4392" w:rsidRDefault="00AD4392">
      <w:pPr>
        <w:spacing w:line="500" w:lineRule="exact"/>
        <w:jc w:val="center"/>
        <w:rPr>
          <w:b/>
          <w:bCs/>
          <w:color w:val="4E6127"/>
          <w:sz w:val="36"/>
          <w:szCs w:val="36"/>
          <w:lang w:eastAsia="zh-CN"/>
        </w:rPr>
      </w:pPr>
    </w:p>
    <w:p w14:paraId="5CF6C8E0" w14:textId="77777777" w:rsidR="00AD4392" w:rsidRDefault="00AD4392">
      <w:pPr>
        <w:spacing w:line="500" w:lineRule="exact"/>
        <w:jc w:val="center"/>
        <w:rPr>
          <w:b/>
          <w:bCs/>
          <w:color w:val="4E6127"/>
          <w:sz w:val="36"/>
          <w:szCs w:val="36"/>
          <w:lang w:eastAsia="zh-CN"/>
        </w:rPr>
      </w:pPr>
    </w:p>
    <w:p w14:paraId="0285207B" w14:textId="77777777" w:rsidR="00AD4392" w:rsidRDefault="00AD4392">
      <w:pPr>
        <w:spacing w:line="500" w:lineRule="exact"/>
        <w:jc w:val="center"/>
        <w:rPr>
          <w:b/>
          <w:bCs/>
          <w:color w:val="4E6127"/>
          <w:sz w:val="36"/>
          <w:szCs w:val="36"/>
          <w:lang w:eastAsia="zh-CN"/>
        </w:rPr>
      </w:pPr>
    </w:p>
    <w:p w14:paraId="483BBFC3" w14:textId="77777777" w:rsidR="00AD4392" w:rsidRDefault="00AD4392">
      <w:pPr>
        <w:spacing w:line="500" w:lineRule="exact"/>
        <w:jc w:val="center"/>
        <w:rPr>
          <w:b/>
          <w:bCs/>
          <w:color w:val="4E6127"/>
          <w:sz w:val="36"/>
          <w:szCs w:val="36"/>
          <w:lang w:eastAsia="zh-CN"/>
        </w:rPr>
      </w:pPr>
    </w:p>
    <w:p w14:paraId="373874B5" w14:textId="77777777" w:rsidR="00AD4392" w:rsidRDefault="00AD4392">
      <w:pPr>
        <w:spacing w:line="500" w:lineRule="exact"/>
        <w:jc w:val="center"/>
        <w:rPr>
          <w:b/>
          <w:bCs/>
          <w:color w:val="4E6127"/>
          <w:sz w:val="36"/>
          <w:szCs w:val="36"/>
          <w:lang w:eastAsia="zh-CN"/>
        </w:rPr>
      </w:pPr>
    </w:p>
    <w:p w14:paraId="0BE21E92" w14:textId="77777777" w:rsidR="00AD4392" w:rsidRDefault="00AD4392">
      <w:pPr>
        <w:pStyle w:val="13"/>
        <w:rPr>
          <w:b/>
          <w:bCs/>
          <w:color w:val="4E6127"/>
          <w:sz w:val="36"/>
          <w:szCs w:val="36"/>
        </w:rPr>
      </w:pPr>
    </w:p>
    <w:p w14:paraId="7CBB8035" w14:textId="77777777" w:rsidR="00AD4392" w:rsidRDefault="00AD4392">
      <w:pPr>
        <w:pStyle w:val="13"/>
        <w:rPr>
          <w:b/>
          <w:bCs/>
          <w:color w:val="4E6127"/>
          <w:sz w:val="36"/>
          <w:szCs w:val="36"/>
        </w:rPr>
      </w:pPr>
    </w:p>
    <w:p w14:paraId="403261CC" w14:textId="77777777" w:rsidR="00AD4392" w:rsidRDefault="00AD4392">
      <w:pPr>
        <w:pStyle w:val="13"/>
        <w:rPr>
          <w:b/>
          <w:bCs/>
          <w:color w:val="4E6127"/>
          <w:sz w:val="36"/>
          <w:szCs w:val="36"/>
        </w:rPr>
      </w:pPr>
    </w:p>
    <w:p w14:paraId="67DEA25A" w14:textId="77777777" w:rsidR="00AD4392" w:rsidRDefault="00AD4392">
      <w:pPr>
        <w:pStyle w:val="13"/>
        <w:rPr>
          <w:b/>
          <w:bCs/>
          <w:color w:val="4E6127"/>
          <w:sz w:val="36"/>
          <w:szCs w:val="36"/>
        </w:rPr>
      </w:pPr>
    </w:p>
    <w:p w14:paraId="63074F54" w14:textId="77777777" w:rsidR="00AD4392" w:rsidRDefault="002D3542">
      <w:pPr>
        <w:pStyle w:val="af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14:paraId="2A7B344A" w14:textId="77777777" w:rsidR="00AD4392" w:rsidRDefault="00AD4392">
      <w:pPr>
        <w:spacing w:line="500" w:lineRule="exact"/>
        <w:jc w:val="center"/>
        <w:rPr>
          <w:b/>
          <w:bCs/>
          <w:color w:val="4E6127"/>
          <w:sz w:val="36"/>
          <w:szCs w:val="36"/>
          <w:lang w:eastAsia="zh-CN"/>
        </w:rPr>
      </w:pPr>
    </w:p>
    <w:p w14:paraId="5391CE80" w14:textId="77777777" w:rsidR="00AD4392" w:rsidRDefault="00AD4392">
      <w:pPr>
        <w:spacing w:line="500" w:lineRule="exact"/>
        <w:jc w:val="center"/>
        <w:rPr>
          <w:b/>
          <w:bCs/>
          <w:sz w:val="36"/>
          <w:szCs w:val="36"/>
          <w:lang w:eastAsia="zh-CN"/>
        </w:rPr>
      </w:pPr>
    </w:p>
    <w:p w14:paraId="1BABF99E" w14:textId="77777777" w:rsidR="00AD4392" w:rsidRDefault="00AD4392">
      <w:pPr>
        <w:spacing w:line="500" w:lineRule="exact"/>
        <w:jc w:val="center"/>
        <w:rPr>
          <w:b/>
          <w:bCs/>
          <w:sz w:val="36"/>
          <w:szCs w:val="36"/>
          <w:lang w:eastAsia="zh-CN"/>
        </w:rPr>
      </w:pPr>
    </w:p>
    <w:p w14:paraId="2F93D234" w14:textId="77777777" w:rsidR="00AD4392" w:rsidRDefault="00AD4392">
      <w:pPr>
        <w:spacing w:line="500" w:lineRule="exact"/>
        <w:jc w:val="center"/>
        <w:rPr>
          <w:b/>
          <w:bCs/>
          <w:sz w:val="36"/>
          <w:szCs w:val="36"/>
          <w:lang w:eastAsia="zh-CN"/>
        </w:rPr>
      </w:pPr>
    </w:p>
    <w:p w14:paraId="54F3EA62" w14:textId="77777777" w:rsidR="00AD4392" w:rsidRDefault="00AD4392">
      <w:pPr>
        <w:spacing w:line="500" w:lineRule="exact"/>
        <w:jc w:val="center"/>
        <w:rPr>
          <w:b/>
          <w:bCs/>
          <w:sz w:val="36"/>
          <w:szCs w:val="36"/>
          <w:lang w:eastAsia="zh-CN"/>
        </w:rPr>
      </w:pPr>
    </w:p>
    <w:p w14:paraId="2C73951C" w14:textId="77777777" w:rsidR="00AD4392" w:rsidRDefault="00AD4392">
      <w:pPr>
        <w:spacing w:line="500" w:lineRule="exact"/>
        <w:rPr>
          <w:b/>
          <w:bCs/>
          <w:sz w:val="36"/>
          <w:szCs w:val="36"/>
          <w:lang w:eastAsia="zh-CN"/>
        </w:rPr>
      </w:pPr>
    </w:p>
    <w:p w14:paraId="692C0F0A" w14:textId="77777777" w:rsidR="00AD4392" w:rsidRDefault="00AD4392">
      <w:pPr>
        <w:pStyle w:val="13"/>
        <w:rPr>
          <w:b/>
          <w:bCs/>
          <w:sz w:val="36"/>
          <w:szCs w:val="36"/>
        </w:rPr>
      </w:pPr>
    </w:p>
    <w:p w14:paraId="5A49D17E" w14:textId="77777777" w:rsidR="00AD4392" w:rsidRDefault="00AD4392">
      <w:pPr>
        <w:pStyle w:val="13"/>
        <w:rPr>
          <w:b/>
          <w:bCs/>
          <w:sz w:val="36"/>
          <w:szCs w:val="36"/>
        </w:rPr>
      </w:pPr>
    </w:p>
    <w:p w14:paraId="5CF6A6F6" w14:textId="77777777" w:rsidR="00AD4392" w:rsidRDefault="00AD4392">
      <w:pPr>
        <w:pStyle w:val="affd"/>
        <w:spacing w:beforeLines="0" w:afterLines="0" w:line="240" w:lineRule="auto"/>
        <w:ind w:firstLineChars="0" w:firstLine="0"/>
        <w:jc w:val="center"/>
        <w:rPr>
          <w:rFonts w:ascii="Times New Roman" w:hAnsi="Times New Roman" w:cs="Times New Roman"/>
          <w:b/>
          <w:sz w:val="36"/>
          <w:szCs w:val="36"/>
          <w:lang w:eastAsia="zh-CN"/>
        </w:rPr>
      </w:pPr>
    </w:p>
    <w:p w14:paraId="7D70238C" w14:textId="77777777" w:rsidR="00AD4392" w:rsidRDefault="00AD4392">
      <w:pPr>
        <w:pStyle w:val="affd"/>
        <w:spacing w:beforeLines="0" w:afterLines="0" w:line="240" w:lineRule="auto"/>
        <w:ind w:firstLineChars="0" w:firstLine="0"/>
        <w:jc w:val="center"/>
        <w:rPr>
          <w:rFonts w:ascii="Times New Roman" w:hAnsi="Times New Roman" w:cs="Times New Roman"/>
          <w:b/>
          <w:sz w:val="36"/>
          <w:szCs w:val="36"/>
          <w:lang w:eastAsia="zh-CN"/>
        </w:rPr>
      </w:pPr>
    </w:p>
    <w:p w14:paraId="5210BF8C" w14:textId="77777777" w:rsidR="00AD4392" w:rsidRDefault="00AD4392">
      <w:pPr>
        <w:pStyle w:val="affd"/>
        <w:spacing w:beforeLines="0" w:afterLines="0" w:line="240" w:lineRule="auto"/>
        <w:ind w:firstLineChars="0" w:firstLine="0"/>
        <w:jc w:val="center"/>
        <w:rPr>
          <w:rFonts w:ascii="Times New Roman" w:hAnsi="Times New Roman" w:cs="Times New Roman"/>
          <w:b/>
          <w:sz w:val="36"/>
          <w:szCs w:val="36"/>
          <w:lang w:eastAsia="zh-CN"/>
        </w:rPr>
      </w:pPr>
    </w:p>
    <w:p w14:paraId="67914A47" w14:textId="77777777" w:rsidR="00AD4392" w:rsidRDefault="002D3542">
      <w:pPr>
        <w:pStyle w:val="af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4BDB7FA0" w14:textId="77777777" w:rsidR="00AD4392" w:rsidRDefault="002D3542">
      <w:pPr>
        <w:pStyle w:val="affd"/>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3EBC044D" w14:textId="77777777" w:rsidR="00AD4392" w:rsidRDefault="00AD4392">
      <w:pPr>
        <w:pStyle w:val="13"/>
        <w:jc w:val="center"/>
        <w:rPr>
          <w:color w:val="FF0000"/>
        </w:rPr>
      </w:pPr>
    </w:p>
    <w:p w14:paraId="4DFDDC62" w14:textId="77777777" w:rsidR="00AD4392" w:rsidRDefault="00AD4392">
      <w:pPr>
        <w:pStyle w:val="13"/>
        <w:jc w:val="center"/>
      </w:pPr>
    </w:p>
    <w:p w14:paraId="1EFC7059" w14:textId="77777777" w:rsidR="00AD4392" w:rsidRDefault="00AD4392">
      <w:pPr>
        <w:pStyle w:val="13"/>
        <w:jc w:val="center"/>
      </w:pPr>
    </w:p>
    <w:p w14:paraId="556ECA84" w14:textId="77777777" w:rsidR="00AD4392" w:rsidRDefault="00AD4392">
      <w:pPr>
        <w:pStyle w:val="13"/>
        <w:jc w:val="center"/>
      </w:pPr>
    </w:p>
    <w:p w14:paraId="165C0F09" w14:textId="77777777" w:rsidR="00AD4392" w:rsidRDefault="00AD4392">
      <w:pPr>
        <w:pStyle w:val="13"/>
        <w:jc w:val="center"/>
      </w:pPr>
    </w:p>
    <w:p w14:paraId="64B98104" w14:textId="77777777" w:rsidR="00AD4392" w:rsidRDefault="00AD4392">
      <w:pPr>
        <w:spacing w:line="500" w:lineRule="exact"/>
        <w:jc w:val="center"/>
        <w:rPr>
          <w:b/>
          <w:bCs/>
          <w:sz w:val="36"/>
          <w:szCs w:val="36"/>
          <w:lang w:eastAsia="zh-CN"/>
        </w:rPr>
      </w:pPr>
    </w:p>
    <w:p w14:paraId="3B9771DC" w14:textId="77777777" w:rsidR="00AD4392" w:rsidRDefault="002D3542">
      <w:pPr>
        <w:spacing w:line="500" w:lineRule="exact"/>
        <w:jc w:val="center"/>
        <w:rPr>
          <w:b/>
          <w:bCs/>
          <w:sz w:val="36"/>
          <w:szCs w:val="36"/>
          <w:lang w:eastAsia="zh-CN"/>
        </w:rPr>
      </w:pPr>
      <w:r>
        <w:rPr>
          <w:rFonts w:hint="eastAsia"/>
          <w:b/>
          <w:bCs/>
          <w:sz w:val="36"/>
          <w:szCs w:val="36"/>
          <w:lang w:eastAsia="zh-CN"/>
        </w:rPr>
        <w:t>营业执照复印件</w:t>
      </w:r>
    </w:p>
    <w:p w14:paraId="3BF7E4FB" w14:textId="77777777" w:rsidR="00AD4392" w:rsidRDefault="00AD4392">
      <w:pPr>
        <w:pStyle w:val="13"/>
        <w:jc w:val="center"/>
      </w:pPr>
    </w:p>
    <w:p w14:paraId="301845C7" w14:textId="77777777" w:rsidR="00AD4392" w:rsidRDefault="00AD4392">
      <w:pPr>
        <w:pStyle w:val="13"/>
        <w:jc w:val="center"/>
      </w:pPr>
    </w:p>
    <w:p w14:paraId="2E39BFE8" w14:textId="77777777" w:rsidR="00AD4392" w:rsidRDefault="00AD4392">
      <w:pPr>
        <w:pStyle w:val="13"/>
        <w:ind w:firstLineChars="1100" w:firstLine="3975"/>
        <w:rPr>
          <w:rFonts w:ascii="Times New Roman" w:hAnsi="Times New Roman"/>
          <w:b/>
          <w:bCs/>
          <w:kern w:val="2"/>
          <w:sz w:val="36"/>
          <w:szCs w:val="36"/>
        </w:rPr>
      </w:pPr>
    </w:p>
    <w:p w14:paraId="7883EE3C" w14:textId="77777777" w:rsidR="00AD4392" w:rsidRDefault="00AD4392">
      <w:pPr>
        <w:pStyle w:val="13"/>
        <w:ind w:firstLineChars="1100" w:firstLine="3975"/>
        <w:rPr>
          <w:rFonts w:ascii="Times New Roman" w:hAnsi="Times New Roman"/>
          <w:b/>
          <w:bCs/>
          <w:kern w:val="2"/>
          <w:sz w:val="36"/>
          <w:szCs w:val="36"/>
        </w:rPr>
      </w:pPr>
    </w:p>
    <w:p w14:paraId="78577485" w14:textId="77777777" w:rsidR="00AD4392" w:rsidRDefault="00AD4392">
      <w:pPr>
        <w:pStyle w:val="13"/>
        <w:ind w:firstLineChars="1100" w:firstLine="3975"/>
        <w:rPr>
          <w:rFonts w:ascii="Times New Roman" w:hAnsi="Times New Roman"/>
          <w:b/>
          <w:bCs/>
          <w:kern w:val="2"/>
          <w:sz w:val="36"/>
          <w:szCs w:val="36"/>
        </w:rPr>
      </w:pPr>
    </w:p>
    <w:p w14:paraId="4E1E14EA" w14:textId="77777777" w:rsidR="00AD4392" w:rsidRDefault="00AD4392">
      <w:pPr>
        <w:pStyle w:val="13"/>
        <w:ind w:firstLineChars="1100" w:firstLine="3975"/>
        <w:rPr>
          <w:rFonts w:ascii="Times New Roman" w:hAnsi="Times New Roman"/>
          <w:b/>
          <w:bCs/>
          <w:kern w:val="2"/>
          <w:sz w:val="36"/>
          <w:szCs w:val="36"/>
        </w:rPr>
      </w:pPr>
    </w:p>
    <w:p w14:paraId="731545EC" w14:textId="77777777" w:rsidR="00AD4392" w:rsidRDefault="002D3542">
      <w:pPr>
        <w:pStyle w:val="13"/>
        <w:jc w:val="center"/>
        <w:rPr>
          <w:rFonts w:ascii="Times New Roman" w:hAnsi="Times New Roman"/>
          <w:b/>
          <w:bCs/>
          <w:kern w:val="2"/>
          <w:sz w:val="36"/>
          <w:szCs w:val="36"/>
        </w:rPr>
      </w:pPr>
      <w:r>
        <w:rPr>
          <w:rFonts w:ascii="Times New Roman" w:hAnsi="Times New Roman" w:hint="eastAsia"/>
          <w:b/>
          <w:bCs/>
          <w:kern w:val="2"/>
          <w:sz w:val="36"/>
          <w:szCs w:val="36"/>
        </w:rPr>
        <w:t>业绩证明</w:t>
      </w:r>
    </w:p>
    <w:p w14:paraId="122864AD" w14:textId="77777777" w:rsidR="00AD4392" w:rsidRDefault="002D3542">
      <w:pPr>
        <w:pStyle w:val="affd"/>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bookmarkEnd w:id="1"/>
    <w:p w14:paraId="32AAF0BA" w14:textId="77777777" w:rsidR="00AD4392" w:rsidRDefault="00AD4392">
      <w:pPr>
        <w:pStyle w:val="1"/>
        <w:rPr>
          <w:lang w:eastAsia="zh-CN"/>
        </w:rPr>
        <w:sectPr w:rsidR="00AD4392" w:rsidSect="00733BC1">
          <w:pgSz w:w="11906" w:h="16838"/>
          <w:pgMar w:top="1440" w:right="1800" w:bottom="1440" w:left="1800" w:header="851" w:footer="992" w:gutter="0"/>
          <w:cols w:space="425"/>
          <w:docGrid w:type="lines" w:linePitch="312"/>
        </w:sectPr>
      </w:pPr>
    </w:p>
    <w:tbl>
      <w:tblPr>
        <w:tblW w:w="14454" w:type="dxa"/>
        <w:tblInd w:w="5" w:type="dxa"/>
        <w:tblLayout w:type="fixed"/>
        <w:tblLook w:val="04A0" w:firstRow="1" w:lastRow="0" w:firstColumn="1" w:lastColumn="0" w:noHBand="0" w:noVBand="1"/>
      </w:tblPr>
      <w:tblGrid>
        <w:gridCol w:w="855"/>
        <w:gridCol w:w="841"/>
        <w:gridCol w:w="2120"/>
        <w:gridCol w:w="1554"/>
        <w:gridCol w:w="627"/>
        <w:gridCol w:w="644"/>
        <w:gridCol w:w="3317"/>
        <w:gridCol w:w="987"/>
        <w:gridCol w:w="704"/>
        <w:gridCol w:w="704"/>
        <w:gridCol w:w="2101"/>
      </w:tblGrid>
      <w:tr w:rsidR="00AD4392" w14:paraId="03EAC9C0" w14:textId="77777777">
        <w:trPr>
          <w:trHeight w:val="585"/>
        </w:trPr>
        <w:tc>
          <w:tcPr>
            <w:tcW w:w="1696" w:type="dxa"/>
            <w:gridSpan w:val="2"/>
            <w:tcBorders>
              <w:top w:val="nil"/>
              <w:left w:val="nil"/>
              <w:bottom w:val="nil"/>
              <w:right w:val="nil"/>
            </w:tcBorders>
          </w:tcPr>
          <w:p w14:paraId="62E1EC08" w14:textId="77777777" w:rsidR="00AD4392" w:rsidRDefault="00AD4392">
            <w:pPr>
              <w:widowControl/>
              <w:autoSpaceDE/>
              <w:autoSpaceDN/>
              <w:jc w:val="center"/>
              <w:rPr>
                <w:b/>
                <w:bCs/>
                <w:color w:val="000000"/>
                <w:sz w:val="28"/>
                <w:szCs w:val="28"/>
                <w:lang w:eastAsia="zh-CN"/>
              </w:rPr>
            </w:pPr>
          </w:p>
        </w:tc>
        <w:tc>
          <w:tcPr>
            <w:tcW w:w="10657" w:type="dxa"/>
            <w:gridSpan w:val="8"/>
            <w:tcBorders>
              <w:top w:val="nil"/>
              <w:left w:val="nil"/>
              <w:bottom w:val="nil"/>
              <w:right w:val="nil"/>
            </w:tcBorders>
            <w:shd w:val="clear" w:color="auto" w:fill="auto"/>
            <w:noWrap/>
            <w:vAlign w:val="center"/>
          </w:tcPr>
          <w:p w14:paraId="1028CE4B" w14:textId="7A620FA7" w:rsidR="00AD4392" w:rsidRDefault="002D3542">
            <w:pPr>
              <w:widowControl/>
              <w:autoSpaceDE/>
              <w:autoSpaceDN/>
              <w:jc w:val="center"/>
              <w:rPr>
                <w:b/>
                <w:bCs/>
                <w:color w:val="000000"/>
                <w:sz w:val="28"/>
                <w:szCs w:val="28"/>
                <w:lang w:eastAsia="zh-CN"/>
              </w:rPr>
            </w:pPr>
            <w:r>
              <w:rPr>
                <w:rFonts w:hint="eastAsia"/>
                <w:b/>
                <w:bCs/>
                <w:color w:val="000000"/>
                <w:sz w:val="28"/>
                <w:szCs w:val="28"/>
                <w:lang w:eastAsia="zh-CN"/>
              </w:rPr>
              <w:t>附件四：培训中心柜式空调采购商务报价函</w:t>
            </w:r>
          </w:p>
        </w:tc>
        <w:tc>
          <w:tcPr>
            <w:tcW w:w="2101" w:type="dxa"/>
            <w:tcBorders>
              <w:top w:val="nil"/>
              <w:left w:val="nil"/>
              <w:bottom w:val="nil"/>
              <w:right w:val="nil"/>
            </w:tcBorders>
            <w:shd w:val="clear" w:color="auto" w:fill="auto"/>
            <w:noWrap/>
            <w:vAlign w:val="bottom"/>
          </w:tcPr>
          <w:p w14:paraId="087ECF7E" w14:textId="77777777" w:rsidR="00AD4392" w:rsidRDefault="00AD4392">
            <w:pPr>
              <w:widowControl/>
              <w:autoSpaceDE/>
              <w:autoSpaceDN/>
              <w:jc w:val="center"/>
              <w:rPr>
                <w:b/>
                <w:bCs/>
                <w:color w:val="000000"/>
                <w:sz w:val="28"/>
                <w:szCs w:val="28"/>
                <w:lang w:eastAsia="zh-CN"/>
              </w:rPr>
            </w:pPr>
          </w:p>
        </w:tc>
      </w:tr>
      <w:tr w:rsidR="00AD4392" w14:paraId="246AE547" w14:textId="77777777">
        <w:trPr>
          <w:trHeight w:val="675"/>
        </w:trPr>
        <w:tc>
          <w:tcPr>
            <w:tcW w:w="855"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614A8E55" w14:textId="77777777" w:rsidR="00AD4392" w:rsidRDefault="002D3542">
            <w:pPr>
              <w:widowControl/>
              <w:autoSpaceDE/>
              <w:autoSpaceDN/>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序号</w:t>
            </w:r>
          </w:p>
        </w:tc>
        <w:tc>
          <w:tcPr>
            <w:tcW w:w="841" w:type="dxa"/>
            <w:tcBorders>
              <w:top w:val="single" w:sz="4" w:space="0" w:color="auto"/>
              <w:left w:val="nil"/>
              <w:bottom w:val="single" w:sz="4" w:space="0" w:color="auto"/>
              <w:right w:val="single" w:sz="4" w:space="0" w:color="auto"/>
            </w:tcBorders>
            <w:shd w:val="clear" w:color="000000" w:fill="BFBFBF"/>
            <w:noWrap/>
            <w:vAlign w:val="center"/>
          </w:tcPr>
          <w:p w14:paraId="04434CF1" w14:textId="77777777" w:rsidR="00AD4392" w:rsidRDefault="002D3542">
            <w:pPr>
              <w:widowControl/>
              <w:autoSpaceDE/>
              <w:autoSpaceDN/>
              <w:jc w:val="center"/>
              <w:rPr>
                <w:color w:val="000000"/>
                <w:sz w:val="18"/>
                <w:szCs w:val="18"/>
                <w:lang w:eastAsia="zh-CN"/>
              </w:rPr>
            </w:pPr>
            <w:r>
              <w:rPr>
                <w:rFonts w:hint="eastAsia"/>
                <w:color w:val="000000"/>
                <w:sz w:val="18"/>
                <w:szCs w:val="18"/>
                <w:lang w:eastAsia="zh-CN"/>
              </w:rPr>
              <w:t>名称</w:t>
            </w:r>
          </w:p>
        </w:tc>
        <w:tc>
          <w:tcPr>
            <w:tcW w:w="2120" w:type="dxa"/>
            <w:tcBorders>
              <w:top w:val="single" w:sz="4" w:space="0" w:color="auto"/>
              <w:left w:val="nil"/>
              <w:bottom w:val="single" w:sz="4" w:space="0" w:color="auto"/>
              <w:right w:val="single" w:sz="4" w:space="0" w:color="auto"/>
            </w:tcBorders>
            <w:shd w:val="clear" w:color="000000" w:fill="BFBFBF"/>
            <w:noWrap/>
            <w:vAlign w:val="center"/>
          </w:tcPr>
          <w:p w14:paraId="24EB68E8" w14:textId="77777777" w:rsidR="00AD4392" w:rsidRDefault="002D3542">
            <w:pPr>
              <w:widowControl/>
              <w:autoSpaceDE/>
              <w:autoSpaceDN/>
              <w:jc w:val="center"/>
              <w:rPr>
                <w:color w:val="000000"/>
                <w:sz w:val="18"/>
                <w:szCs w:val="18"/>
                <w:lang w:eastAsia="zh-CN"/>
              </w:rPr>
            </w:pPr>
            <w:r>
              <w:rPr>
                <w:rFonts w:hint="eastAsia"/>
                <w:color w:val="000000"/>
                <w:sz w:val="18"/>
                <w:szCs w:val="18"/>
                <w:lang w:eastAsia="zh-CN"/>
              </w:rPr>
              <w:t>型 号</w:t>
            </w:r>
          </w:p>
        </w:tc>
        <w:tc>
          <w:tcPr>
            <w:tcW w:w="1554" w:type="dxa"/>
            <w:tcBorders>
              <w:top w:val="single" w:sz="4" w:space="0" w:color="auto"/>
              <w:left w:val="nil"/>
              <w:bottom w:val="single" w:sz="4" w:space="0" w:color="auto"/>
              <w:right w:val="single" w:sz="4" w:space="0" w:color="auto"/>
            </w:tcBorders>
            <w:shd w:val="clear" w:color="000000" w:fill="BFBFBF"/>
            <w:vAlign w:val="center"/>
          </w:tcPr>
          <w:p w14:paraId="76245E53" w14:textId="1EFF7959" w:rsidR="00AD4392" w:rsidRDefault="002D3542">
            <w:pPr>
              <w:widowControl/>
              <w:autoSpaceDE/>
              <w:autoSpaceDN/>
              <w:jc w:val="center"/>
              <w:rPr>
                <w:color w:val="000000"/>
                <w:sz w:val="18"/>
                <w:szCs w:val="18"/>
                <w:lang w:eastAsia="zh-CN"/>
              </w:rPr>
            </w:pPr>
            <w:proofErr w:type="gramStart"/>
            <w:r>
              <w:rPr>
                <w:rFonts w:hint="eastAsia"/>
                <w:color w:val="000000"/>
                <w:sz w:val="18"/>
                <w:szCs w:val="18"/>
                <w:lang w:eastAsia="zh-CN"/>
              </w:rPr>
              <w:t>规</w:t>
            </w:r>
            <w:proofErr w:type="gramEnd"/>
            <w:r>
              <w:rPr>
                <w:rFonts w:hint="eastAsia"/>
                <w:color w:val="000000"/>
                <w:sz w:val="18"/>
                <w:szCs w:val="18"/>
                <w:lang w:eastAsia="zh-CN"/>
              </w:rPr>
              <w:t xml:space="preserve">  格     </w:t>
            </w:r>
          </w:p>
          <w:p w14:paraId="6C439262" w14:textId="77777777" w:rsidR="00AD4392" w:rsidRDefault="002D3542">
            <w:pPr>
              <w:widowControl/>
              <w:autoSpaceDE/>
              <w:autoSpaceDN/>
              <w:jc w:val="center"/>
              <w:rPr>
                <w:color w:val="000000"/>
                <w:sz w:val="18"/>
                <w:szCs w:val="18"/>
                <w:lang w:eastAsia="zh-CN"/>
              </w:rPr>
            </w:pPr>
            <w:r>
              <w:rPr>
                <w:rFonts w:hint="eastAsia"/>
                <w:color w:val="000000"/>
                <w:sz w:val="18"/>
                <w:szCs w:val="18"/>
                <w:lang w:eastAsia="zh-CN"/>
              </w:rPr>
              <w:t>（宽×深×高）</w:t>
            </w:r>
          </w:p>
        </w:tc>
        <w:tc>
          <w:tcPr>
            <w:tcW w:w="627" w:type="dxa"/>
            <w:tcBorders>
              <w:top w:val="single" w:sz="4" w:space="0" w:color="auto"/>
              <w:left w:val="nil"/>
              <w:bottom w:val="single" w:sz="4" w:space="0" w:color="auto"/>
              <w:right w:val="single" w:sz="4" w:space="0" w:color="auto"/>
            </w:tcBorders>
            <w:shd w:val="clear" w:color="000000" w:fill="BFBFBF"/>
            <w:vAlign w:val="center"/>
          </w:tcPr>
          <w:p w14:paraId="775399BB" w14:textId="77777777" w:rsidR="00AD4392" w:rsidRDefault="002D3542">
            <w:pPr>
              <w:widowControl/>
              <w:autoSpaceDE/>
              <w:autoSpaceDN/>
              <w:jc w:val="center"/>
              <w:rPr>
                <w:color w:val="000000"/>
                <w:sz w:val="18"/>
                <w:szCs w:val="18"/>
                <w:lang w:eastAsia="zh-CN"/>
              </w:rPr>
            </w:pPr>
            <w:r>
              <w:rPr>
                <w:rFonts w:hint="eastAsia"/>
                <w:color w:val="000000"/>
                <w:sz w:val="18"/>
                <w:szCs w:val="18"/>
                <w:lang w:eastAsia="zh-CN"/>
              </w:rPr>
              <w:t>数量</w:t>
            </w:r>
          </w:p>
        </w:tc>
        <w:tc>
          <w:tcPr>
            <w:tcW w:w="644" w:type="dxa"/>
            <w:tcBorders>
              <w:top w:val="single" w:sz="4" w:space="0" w:color="auto"/>
              <w:left w:val="nil"/>
              <w:bottom w:val="single" w:sz="4" w:space="0" w:color="auto"/>
              <w:right w:val="single" w:sz="4" w:space="0" w:color="auto"/>
            </w:tcBorders>
            <w:shd w:val="clear" w:color="000000" w:fill="BFBFBF"/>
            <w:vAlign w:val="center"/>
          </w:tcPr>
          <w:p w14:paraId="5D3D9CEF" w14:textId="77777777" w:rsidR="00AD4392" w:rsidRDefault="002D3542">
            <w:pPr>
              <w:widowControl/>
              <w:autoSpaceDE/>
              <w:autoSpaceDN/>
              <w:jc w:val="center"/>
              <w:rPr>
                <w:color w:val="000000"/>
                <w:sz w:val="18"/>
                <w:szCs w:val="18"/>
                <w:lang w:eastAsia="zh-CN"/>
              </w:rPr>
            </w:pPr>
            <w:r>
              <w:rPr>
                <w:rFonts w:hint="eastAsia"/>
                <w:color w:val="000000"/>
                <w:sz w:val="18"/>
                <w:szCs w:val="18"/>
                <w:lang w:eastAsia="zh-CN"/>
              </w:rPr>
              <w:t>单位</w:t>
            </w:r>
          </w:p>
        </w:tc>
        <w:tc>
          <w:tcPr>
            <w:tcW w:w="3317" w:type="dxa"/>
            <w:tcBorders>
              <w:top w:val="single" w:sz="4" w:space="0" w:color="auto"/>
              <w:left w:val="nil"/>
              <w:bottom w:val="single" w:sz="4" w:space="0" w:color="auto"/>
              <w:right w:val="single" w:sz="4" w:space="0" w:color="auto"/>
            </w:tcBorders>
            <w:shd w:val="clear" w:color="000000" w:fill="BFBFBF"/>
            <w:noWrap/>
            <w:vAlign w:val="center"/>
          </w:tcPr>
          <w:p w14:paraId="1FBA5C5C" w14:textId="77777777" w:rsidR="00AD4392" w:rsidRDefault="002D3542">
            <w:pPr>
              <w:widowControl/>
              <w:autoSpaceDE/>
              <w:autoSpaceDN/>
              <w:jc w:val="center"/>
              <w:rPr>
                <w:color w:val="000000"/>
                <w:sz w:val="18"/>
                <w:szCs w:val="18"/>
                <w:lang w:eastAsia="zh-CN"/>
              </w:rPr>
            </w:pPr>
            <w:r>
              <w:rPr>
                <w:rFonts w:hint="eastAsia"/>
                <w:color w:val="000000"/>
                <w:sz w:val="18"/>
                <w:szCs w:val="18"/>
                <w:lang w:eastAsia="zh-CN"/>
              </w:rPr>
              <w:t>规格型号</w:t>
            </w:r>
          </w:p>
        </w:tc>
        <w:tc>
          <w:tcPr>
            <w:tcW w:w="987" w:type="dxa"/>
            <w:tcBorders>
              <w:top w:val="single" w:sz="4" w:space="0" w:color="auto"/>
              <w:left w:val="nil"/>
              <w:bottom w:val="single" w:sz="4" w:space="0" w:color="auto"/>
              <w:right w:val="single" w:sz="4" w:space="0" w:color="auto"/>
            </w:tcBorders>
            <w:shd w:val="clear" w:color="000000" w:fill="BFBFBF"/>
            <w:vAlign w:val="center"/>
          </w:tcPr>
          <w:p w14:paraId="4B75FF9A" w14:textId="77777777" w:rsidR="00AD4392" w:rsidRDefault="002D3542">
            <w:pPr>
              <w:widowControl/>
              <w:autoSpaceDE/>
              <w:autoSpaceDN/>
              <w:jc w:val="center"/>
              <w:rPr>
                <w:color w:val="000000"/>
                <w:sz w:val="18"/>
                <w:szCs w:val="18"/>
                <w:lang w:eastAsia="zh-CN"/>
              </w:rPr>
            </w:pPr>
            <w:r>
              <w:rPr>
                <w:rFonts w:hint="eastAsia"/>
                <w:color w:val="000000"/>
                <w:sz w:val="18"/>
                <w:szCs w:val="18"/>
                <w:lang w:eastAsia="zh-CN"/>
              </w:rPr>
              <w:t>控制价格（元）</w:t>
            </w:r>
          </w:p>
        </w:tc>
        <w:tc>
          <w:tcPr>
            <w:tcW w:w="704" w:type="dxa"/>
            <w:tcBorders>
              <w:top w:val="single" w:sz="4" w:space="0" w:color="auto"/>
              <w:left w:val="single" w:sz="4" w:space="0" w:color="auto"/>
              <w:bottom w:val="single" w:sz="4" w:space="0" w:color="auto"/>
              <w:right w:val="single" w:sz="4" w:space="0" w:color="auto"/>
            </w:tcBorders>
            <w:shd w:val="clear" w:color="000000" w:fill="BFBFBF"/>
            <w:vAlign w:val="center"/>
          </w:tcPr>
          <w:p w14:paraId="08DB8A0B" w14:textId="77777777" w:rsidR="00AD4392" w:rsidRDefault="002D3542">
            <w:pPr>
              <w:widowControl/>
              <w:autoSpaceDE/>
              <w:autoSpaceDN/>
              <w:jc w:val="center"/>
              <w:rPr>
                <w:color w:val="000000"/>
                <w:sz w:val="18"/>
                <w:szCs w:val="18"/>
                <w:lang w:eastAsia="zh-CN"/>
              </w:rPr>
            </w:pPr>
            <w:r>
              <w:rPr>
                <w:rFonts w:hint="eastAsia"/>
                <w:color w:val="000000"/>
                <w:sz w:val="18"/>
                <w:szCs w:val="18"/>
                <w:lang w:eastAsia="zh-CN"/>
              </w:rPr>
              <w:t>含</w:t>
            </w:r>
            <w:proofErr w:type="gramStart"/>
            <w:r>
              <w:rPr>
                <w:rFonts w:hint="eastAsia"/>
                <w:color w:val="000000"/>
                <w:sz w:val="18"/>
                <w:szCs w:val="18"/>
                <w:lang w:eastAsia="zh-CN"/>
              </w:rPr>
              <w:t>税单价</w:t>
            </w:r>
            <w:proofErr w:type="gramEnd"/>
          </w:p>
        </w:tc>
        <w:tc>
          <w:tcPr>
            <w:tcW w:w="704" w:type="dxa"/>
            <w:tcBorders>
              <w:top w:val="single" w:sz="4" w:space="0" w:color="auto"/>
              <w:left w:val="nil"/>
              <w:bottom w:val="single" w:sz="4" w:space="0" w:color="auto"/>
              <w:right w:val="single" w:sz="4" w:space="0" w:color="auto"/>
            </w:tcBorders>
            <w:shd w:val="clear" w:color="000000" w:fill="BFBFBF"/>
            <w:noWrap/>
            <w:vAlign w:val="center"/>
          </w:tcPr>
          <w:p w14:paraId="694B8C54" w14:textId="77777777" w:rsidR="00AD4392" w:rsidRDefault="002D3542">
            <w:pPr>
              <w:widowControl/>
              <w:autoSpaceDE/>
              <w:autoSpaceDN/>
              <w:ind w:leftChars="-15" w:left="1" w:hangingChars="19" w:hanging="34"/>
              <w:jc w:val="center"/>
              <w:rPr>
                <w:color w:val="000000"/>
                <w:sz w:val="18"/>
                <w:szCs w:val="18"/>
                <w:lang w:eastAsia="zh-CN"/>
              </w:rPr>
            </w:pPr>
            <w:r>
              <w:rPr>
                <w:rFonts w:hint="eastAsia"/>
                <w:color w:val="000000"/>
                <w:sz w:val="18"/>
                <w:szCs w:val="18"/>
                <w:lang w:eastAsia="zh-CN"/>
              </w:rPr>
              <w:t>税率</w:t>
            </w:r>
          </w:p>
        </w:tc>
        <w:tc>
          <w:tcPr>
            <w:tcW w:w="2101" w:type="dxa"/>
            <w:tcBorders>
              <w:top w:val="single" w:sz="4" w:space="0" w:color="auto"/>
              <w:left w:val="nil"/>
              <w:bottom w:val="single" w:sz="4" w:space="0" w:color="auto"/>
              <w:right w:val="single" w:sz="4" w:space="0" w:color="auto"/>
            </w:tcBorders>
            <w:shd w:val="clear" w:color="000000" w:fill="BFBFBF"/>
            <w:noWrap/>
            <w:vAlign w:val="center"/>
          </w:tcPr>
          <w:p w14:paraId="12536589" w14:textId="77777777" w:rsidR="00AD4392" w:rsidRDefault="002D3542">
            <w:pPr>
              <w:widowControl/>
              <w:autoSpaceDE/>
              <w:autoSpaceDN/>
              <w:jc w:val="center"/>
              <w:rPr>
                <w:color w:val="000000"/>
                <w:sz w:val="18"/>
                <w:szCs w:val="18"/>
                <w:lang w:eastAsia="zh-CN"/>
              </w:rPr>
            </w:pPr>
            <w:r>
              <w:rPr>
                <w:rFonts w:hint="eastAsia"/>
                <w:color w:val="000000"/>
                <w:sz w:val="18"/>
                <w:szCs w:val="18"/>
                <w:lang w:eastAsia="zh-CN"/>
              </w:rPr>
              <w:t>备注</w:t>
            </w:r>
          </w:p>
        </w:tc>
      </w:tr>
      <w:tr w:rsidR="00AD4392" w14:paraId="779D5A66" w14:textId="77777777">
        <w:trPr>
          <w:trHeight w:val="1941"/>
        </w:trPr>
        <w:tc>
          <w:tcPr>
            <w:tcW w:w="855" w:type="dxa"/>
            <w:tcBorders>
              <w:top w:val="nil"/>
              <w:left w:val="single" w:sz="4" w:space="0" w:color="auto"/>
              <w:bottom w:val="single" w:sz="4" w:space="0" w:color="auto"/>
              <w:right w:val="single" w:sz="4" w:space="0" w:color="auto"/>
            </w:tcBorders>
            <w:shd w:val="clear" w:color="000000" w:fill="FFFFFF"/>
            <w:noWrap/>
            <w:vAlign w:val="center"/>
          </w:tcPr>
          <w:p w14:paraId="33EAAA96" w14:textId="77777777" w:rsidR="00AD4392" w:rsidRDefault="002D3542">
            <w:pPr>
              <w:widowControl/>
              <w:autoSpaceDE/>
              <w:autoSpaceDN/>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1</w:t>
            </w:r>
          </w:p>
        </w:tc>
        <w:tc>
          <w:tcPr>
            <w:tcW w:w="841" w:type="dxa"/>
            <w:tcBorders>
              <w:top w:val="nil"/>
              <w:left w:val="nil"/>
              <w:bottom w:val="single" w:sz="4" w:space="0" w:color="auto"/>
              <w:right w:val="single" w:sz="4" w:space="0" w:color="auto"/>
            </w:tcBorders>
            <w:shd w:val="clear" w:color="auto" w:fill="auto"/>
            <w:vAlign w:val="center"/>
          </w:tcPr>
          <w:p w14:paraId="4C9F1582" w14:textId="77777777" w:rsidR="00AD4392" w:rsidRDefault="002D3542">
            <w:pPr>
              <w:widowControl/>
              <w:autoSpaceDE/>
              <w:autoSpaceDN/>
              <w:jc w:val="center"/>
              <w:rPr>
                <w:color w:val="000000"/>
                <w:sz w:val="18"/>
                <w:szCs w:val="18"/>
                <w:lang w:eastAsia="zh-CN"/>
              </w:rPr>
            </w:pPr>
            <w:r>
              <w:rPr>
                <w:rFonts w:hint="eastAsia"/>
                <w:color w:val="000000"/>
                <w:sz w:val="18"/>
                <w:szCs w:val="18"/>
                <w:lang w:eastAsia="zh-CN"/>
              </w:rPr>
              <w:t>柜式</w:t>
            </w:r>
          </w:p>
          <w:p w14:paraId="0E08EDFA" w14:textId="77777777" w:rsidR="00AD4392" w:rsidRDefault="002D3542">
            <w:pPr>
              <w:widowControl/>
              <w:autoSpaceDE/>
              <w:autoSpaceDN/>
              <w:jc w:val="center"/>
              <w:rPr>
                <w:color w:val="000000"/>
                <w:sz w:val="18"/>
                <w:szCs w:val="18"/>
                <w:lang w:eastAsia="zh-CN"/>
              </w:rPr>
            </w:pPr>
            <w:r>
              <w:rPr>
                <w:rFonts w:hint="eastAsia"/>
                <w:color w:val="000000"/>
                <w:sz w:val="18"/>
                <w:szCs w:val="18"/>
                <w:lang w:eastAsia="zh-CN"/>
              </w:rPr>
              <w:t>空调</w:t>
            </w:r>
          </w:p>
        </w:tc>
        <w:tc>
          <w:tcPr>
            <w:tcW w:w="2120" w:type="dxa"/>
            <w:tcBorders>
              <w:top w:val="nil"/>
              <w:left w:val="nil"/>
              <w:bottom w:val="single" w:sz="4" w:space="0" w:color="auto"/>
              <w:right w:val="single" w:sz="4" w:space="0" w:color="auto"/>
            </w:tcBorders>
            <w:shd w:val="clear" w:color="auto" w:fill="auto"/>
            <w:noWrap/>
            <w:vAlign w:val="center"/>
          </w:tcPr>
          <w:p w14:paraId="079E49D2" w14:textId="77777777" w:rsidR="00AD4392" w:rsidRDefault="002D3542">
            <w:pPr>
              <w:widowControl/>
              <w:autoSpaceDE/>
              <w:autoSpaceDN/>
              <w:jc w:val="center"/>
              <w:rPr>
                <w:color w:val="000000"/>
                <w:sz w:val="18"/>
                <w:szCs w:val="18"/>
                <w:lang w:eastAsia="zh-CN"/>
              </w:rPr>
            </w:pPr>
            <w:r>
              <w:rPr>
                <w:noProof/>
                <w:color w:val="000000"/>
                <w:sz w:val="18"/>
                <w:szCs w:val="18"/>
                <w:lang w:eastAsia="zh-CN"/>
              </w:rPr>
              <w:drawing>
                <wp:inline distT="0" distB="0" distL="0" distR="0" wp14:anchorId="302DF944" wp14:editId="6EC07CB1">
                  <wp:extent cx="822960" cy="1079500"/>
                  <wp:effectExtent l="0" t="0" r="0" b="6350"/>
                  <wp:docPr id="9" name="图片 9" descr="D:\USERS\wangj\我的文档\WeChat Files\wxid_aex0d2r2p36g21\FileStorage\Temp\17134111025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USERS\wangj\我的文档\WeChat Files\wxid_aex0d2r2p36g21\FileStorage\Temp\171341110257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823171" cy="1080000"/>
                          </a:xfrm>
                          <a:prstGeom prst="rect">
                            <a:avLst/>
                          </a:prstGeom>
                          <a:noFill/>
                          <a:ln>
                            <a:noFill/>
                          </a:ln>
                        </pic:spPr>
                      </pic:pic>
                    </a:graphicData>
                  </a:graphic>
                </wp:inline>
              </w:drawing>
            </w:r>
          </w:p>
        </w:tc>
        <w:tc>
          <w:tcPr>
            <w:tcW w:w="1554" w:type="dxa"/>
            <w:tcBorders>
              <w:top w:val="nil"/>
              <w:left w:val="nil"/>
              <w:bottom w:val="single" w:sz="4" w:space="0" w:color="auto"/>
              <w:right w:val="single" w:sz="4" w:space="0" w:color="auto"/>
            </w:tcBorders>
            <w:shd w:val="clear" w:color="auto" w:fill="auto"/>
            <w:noWrap/>
            <w:vAlign w:val="center"/>
          </w:tcPr>
          <w:p w14:paraId="5E82A107" w14:textId="77777777" w:rsidR="00AD4392" w:rsidRDefault="002D3542">
            <w:pPr>
              <w:widowControl/>
              <w:autoSpaceDE/>
              <w:autoSpaceDN/>
              <w:jc w:val="center"/>
              <w:rPr>
                <w:color w:val="000000"/>
                <w:sz w:val="18"/>
                <w:szCs w:val="18"/>
                <w:lang w:eastAsia="zh-CN"/>
              </w:rPr>
            </w:pPr>
            <w:r>
              <w:rPr>
                <w:rFonts w:hint="eastAsia"/>
                <w:color w:val="000000"/>
                <w:sz w:val="18"/>
                <w:szCs w:val="18"/>
                <w:lang w:eastAsia="zh-CN"/>
              </w:rPr>
              <w:t>45*50*95</w:t>
            </w:r>
            <w:r>
              <w:rPr>
                <w:color w:val="000000"/>
                <w:sz w:val="18"/>
                <w:szCs w:val="18"/>
                <w:lang w:eastAsia="zh-CN"/>
              </w:rPr>
              <w:t>cm</w:t>
            </w:r>
          </w:p>
          <w:p w14:paraId="54687C08" w14:textId="77777777" w:rsidR="00AD4392" w:rsidRDefault="002D3542">
            <w:pPr>
              <w:widowControl/>
              <w:autoSpaceDE/>
              <w:autoSpaceDN/>
              <w:jc w:val="center"/>
              <w:rPr>
                <w:color w:val="000000"/>
                <w:sz w:val="18"/>
                <w:szCs w:val="18"/>
                <w:lang w:eastAsia="zh-CN"/>
              </w:rPr>
            </w:pPr>
            <w:r>
              <w:rPr>
                <w:rFonts w:hint="eastAsia"/>
                <w:color w:val="000000"/>
                <w:sz w:val="18"/>
                <w:szCs w:val="18"/>
                <w:lang w:eastAsia="zh-CN"/>
              </w:rPr>
              <w:t>（参考）</w:t>
            </w:r>
          </w:p>
        </w:tc>
        <w:tc>
          <w:tcPr>
            <w:tcW w:w="627" w:type="dxa"/>
            <w:tcBorders>
              <w:top w:val="nil"/>
              <w:left w:val="nil"/>
              <w:bottom w:val="single" w:sz="4" w:space="0" w:color="auto"/>
              <w:right w:val="single" w:sz="4" w:space="0" w:color="auto"/>
            </w:tcBorders>
            <w:shd w:val="clear" w:color="000000" w:fill="FFFFFF"/>
            <w:noWrap/>
            <w:vAlign w:val="center"/>
          </w:tcPr>
          <w:p w14:paraId="476B2DBA" w14:textId="77777777" w:rsidR="00AD4392" w:rsidRDefault="002D3542">
            <w:pPr>
              <w:widowControl/>
              <w:autoSpaceDE/>
              <w:autoSpaceDN/>
              <w:jc w:val="center"/>
              <w:rPr>
                <w:color w:val="000000"/>
                <w:sz w:val="18"/>
                <w:szCs w:val="18"/>
                <w:lang w:eastAsia="zh-CN"/>
              </w:rPr>
            </w:pPr>
            <w:r>
              <w:rPr>
                <w:color w:val="000000"/>
                <w:sz w:val="18"/>
                <w:szCs w:val="18"/>
                <w:lang w:eastAsia="zh-CN"/>
              </w:rPr>
              <w:t>14</w:t>
            </w:r>
            <w:r>
              <w:rPr>
                <w:rFonts w:hint="eastAsia"/>
                <w:color w:val="000000"/>
                <w:sz w:val="18"/>
                <w:szCs w:val="18"/>
                <w:lang w:eastAsia="zh-CN"/>
              </w:rPr>
              <w:t xml:space="preserve"> </w:t>
            </w:r>
          </w:p>
        </w:tc>
        <w:tc>
          <w:tcPr>
            <w:tcW w:w="644" w:type="dxa"/>
            <w:tcBorders>
              <w:top w:val="nil"/>
              <w:left w:val="nil"/>
              <w:bottom w:val="single" w:sz="4" w:space="0" w:color="auto"/>
              <w:right w:val="single" w:sz="4" w:space="0" w:color="auto"/>
            </w:tcBorders>
            <w:shd w:val="clear" w:color="auto" w:fill="auto"/>
            <w:noWrap/>
            <w:vAlign w:val="center"/>
          </w:tcPr>
          <w:p w14:paraId="75C604D8" w14:textId="77777777" w:rsidR="00AD4392" w:rsidRDefault="002D3542">
            <w:pPr>
              <w:widowControl/>
              <w:autoSpaceDE/>
              <w:autoSpaceDN/>
              <w:jc w:val="center"/>
              <w:rPr>
                <w:color w:val="000000"/>
                <w:sz w:val="18"/>
                <w:szCs w:val="18"/>
                <w:lang w:eastAsia="zh-CN"/>
              </w:rPr>
            </w:pPr>
            <w:r>
              <w:rPr>
                <w:rFonts w:hint="eastAsia"/>
                <w:color w:val="000000"/>
                <w:sz w:val="18"/>
                <w:szCs w:val="18"/>
                <w:lang w:eastAsia="zh-CN"/>
              </w:rPr>
              <w:t>台</w:t>
            </w:r>
          </w:p>
        </w:tc>
        <w:tc>
          <w:tcPr>
            <w:tcW w:w="3317" w:type="dxa"/>
            <w:tcBorders>
              <w:top w:val="single" w:sz="4" w:space="0" w:color="auto"/>
              <w:left w:val="nil"/>
              <w:bottom w:val="single" w:sz="4" w:space="0" w:color="auto"/>
              <w:right w:val="single" w:sz="4" w:space="0" w:color="auto"/>
            </w:tcBorders>
            <w:shd w:val="clear" w:color="auto" w:fill="auto"/>
            <w:vAlign w:val="center"/>
          </w:tcPr>
          <w:p w14:paraId="48B4CF39" w14:textId="77777777" w:rsidR="00AD4392" w:rsidRDefault="002D3542">
            <w:pPr>
              <w:widowControl/>
              <w:rPr>
                <w:color w:val="000000"/>
                <w:sz w:val="18"/>
                <w:szCs w:val="18"/>
                <w:lang w:eastAsia="zh-CN"/>
              </w:rPr>
            </w:pPr>
            <w:r>
              <w:rPr>
                <w:rFonts w:hint="eastAsia"/>
                <w:color w:val="000000"/>
                <w:sz w:val="18"/>
                <w:szCs w:val="18"/>
                <w:lang w:eastAsia="zh-CN"/>
              </w:rPr>
              <w:t>海尔RFLDC280DXSAYC(G)</w:t>
            </w:r>
          </w:p>
          <w:p w14:paraId="5B7EA82E" w14:textId="49DF1297" w:rsidR="00AD4392" w:rsidRDefault="002D3542">
            <w:pPr>
              <w:widowControl/>
              <w:autoSpaceDE/>
              <w:autoSpaceDN/>
              <w:rPr>
                <w:color w:val="000000"/>
                <w:sz w:val="18"/>
                <w:szCs w:val="18"/>
                <w:lang w:eastAsia="zh-CN"/>
              </w:rPr>
            </w:pPr>
            <w:r>
              <w:rPr>
                <w:rFonts w:hint="eastAsia"/>
                <w:color w:val="000000"/>
                <w:sz w:val="18"/>
                <w:szCs w:val="18"/>
                <w:lang w:eastAsia="zh-CN"/>
              </w:rPr>
              <w:t>匹数：10匹</w:t>
            </w:r>
          </w:p>
          <w:p w14:paraId="2506CAD3" w14:textId="0DD8FABB" w:rsidR="00AD4392" w:rsidRDefault="002D3542">
            <w:pPr>
              <w:widowControl/>
              <w:autoSpaceDE/>
              <w:autoSpaceDN/>
              <w:rPr>
                <w:color w:val="000000"/>
                <w:sz w:val="18"/>
                <w:szCs w:val="18"/>
                <w:lang w:eastAsia="zh-CN"/>
              </w:rPr>
            </w:pPr>
            <w:r>
              <w:rPr>
                <w:rFonts w:hint="eastAsia"/>
                <w:color w:val="000000"/>
                <w:sz w:val="18"/>
                <w:szCs w:val="18"/>
                <w:lang w:eastAsia="zh-CN"/>
              </w:rPr>
              <w:t>制冷量28000w，制热量28100w；</w:t>
            </w:r>
          </w:p>
          <w:p w14:paraId="109FB987" w14:textId="5817A389" w:rsidR="00AD4392" w:rsidRDefault="002D3542">
            <w:pPr>
              <w:widowControl/>
              <w:autoSpaceDE/>
              <w:autoSpaceDN/>
              <w:rPr>
                <w:color w:val="000000"/>
                <w:sz w:val="18"/>
                <w:szCs w:val="18"/>
                <w:lang w:eastAsia="zh-CN"/>
              </w:rPr>
            </w:pPr>
            <w:r>
              <w:rPr>
                <w:rFonts w:hint="eastAsia"/>
                <w:color w:val="000000"/>
                <w:sz w:val="18"/>
                <w:szCs w:val="18"/>
                <w:lang w:eastAsia="zh-CN"/>
              </w:rPr>
              <w:t>电压：380v/50hz;</w:t>
            </w:r>
          </w:p>
          <w:p w14:paraId="5A9D1E59" w14:textId="1DE9A32D" w:rsidR="00AD4392" w:rsidRDefault="002D3542">
            <w:pPr>
              <w:widowControl/>
              <w:autoSpaceDE/>
              <w:autoSpaceDN/>
              <w:rPr>
                <w:color w:val="000000"/>
                <w:sz w:val="18"/>
                <w:szCs w:val="18"/>
                <w:lang w:eastAsia="zh-CN"/>
              </w:rPr>
            </w:pPr>
            <w:r>
              <w:rPr>
                <w:rFonts w:hint="eastAsia"/>
                <w:color w:val="000000"/>
                <w:sz w:val="18"/>
                <w:szCs w:val="18"/>
                <w:lang w:eastAsia="zh-CN"/>
              </w:rPr>
              <w:t>能效等级：二级</w:t>
            </w:r>
          </w:p>
          <w:p w14:paraId="58A21FE9" w14:textId="77777777" w:rsidR="00AD4392" w:rsidRDefault="002D3542">
            <w:pPr>
              <w:widowControl/>
              <w:autoSpaceDE/>
              <w:autoSpaceDN/>
              <w:rPr>
                <w:sz w:val="18"/>
                <w:szCs w:val="18"/>
                <w:lang w:eastAsia="zh-CN"/>
              </w:rPr>
            </w:pPr>
            <w:r>
              <w:rPr>
                <w:rFonts w:hint="eastAsia"/>
                <w:color w:val="000000"/>
                <w:sz w:val="18"/>
                <w:szCs w:val="18"/>
                <w:lang w:eastAsia="zh-CN"/>
              </w:rPr>
              <w:t>变频</w:t>
            </w:r>
          </w:p>
        </w:tc>
        <w:tc>
          <w:tcPr>
            <w:tcW w:w="987" w:type="dxa"/>
            <w:tcBorders>
              <w:top w:val="single" w:sz="4" w:space="0" w:color="auto"/>
              <w:left w:val="nil"/>
              <w:bottom w:val="single" w:sz="4" w:space="0" w:color="auto"/>
              <w:right w:val="single" w:sz="4" w:space="0" w:color="auto"/>
            </w:tcBorders>
            <w:vAlign w:val="center"/>
          </w:tcPr>
          <w:p w14:paraId="5EAF16D8" w14:textId="77777777" w:rsidR="00AD4392" w:rsidRDefault="002D3542">
            <w:pPr>
              <w:pStyle w:val="13"/>
              <w:jc w:val="center"/>
              <w:rPr>
                <w:sz w:val="18"/>
                <w:szCs w:val="18"/>
              </w:rPr>
            </w:pPr>
            <w:r>
              <w:rPr>
                <w:sz w:val="18"/>
                <w:szCs w:val="18"/>
              </w:rPr>
              <w:t>19500</w:t>
            </w:r>
            <w:r>
              <w:rPr>
                <w:rFonts w:hint="eastAsia"/>
                <w:sz w:val="18"/>
                <w:szCs w:val="18"/>
              </w:rPr>
              <w:t xml:space="preserve"> </w:t>
            </w:r>
          </w:p>
        </w:tc>
        <w:tc>
          <w:tcPr>
            <w:tcW w:w="704" w:type="dxa"/>
            <w:tcBorders>
              <w:top w:val="nil"/>
              <w:left w:val="single" w:sz="4" w:space="0" w:color="auto"/>
              <w:bottom w:val="single" w:sz="4" w:space="0" w:color="auto"/>
              <w:right w:val="single" w:sz="4" w:space="0" w:color="auto"/>
            </w:tcBorders>
            <w:shd w:val="clear" w:color="auto" w:fill="auto"/>
            <w:vAlign w:val="center"/>
          </w:tcPr>
          <w:p w14:paraId="7E0C3734" w14:textId="77777777" w:rsidR="00AD4392" w:rsidRDefault="002D3542">
            <w:pPr>
              <w:widowControl/>
              <w:autoSpaceDE/>
              <w:autoSpaceDN/>
              <w:rPr>
                <w:color w:val="000000"/>
                <w:sz w:val="18"/>
                <w:szCs w:val="18"/>
                <w:lang w:eastAsia="zh-CN"/>
              </w:rPr>
            </w:pPr>
            <w:r>
              <w:rPr>
                <w:rFonts w:hint="eastAsia"/>
                <w:color w:val="000000"/>
                <w:sz w:val="18"/>
                <w:szCs w:val="18"/>
                <w:lang w:eastAsia="zh-CN"/>
              </w:rPr>
              <w:t xml:space="preserve">　</w:t>
            </w:r>
          </w:p>
        </w:tc>
        <w:tc>
          <w:tcPr>
            <w:tcW w:w="704" w:type="dxa"/>
            <w:tcBorders>
              <w:top w:val="nil"/>
              <w:left w:val="nil"/>
              <w:bottom w:val="single" w:sz="4" w:space="0" w:color="auto"/>
              <w:right w:val="single" w:sz="4" w:space="0" w:color="auto"/>
            </w:tcBorders>
            <w:shd w:val="clear" w:color="auto" w:fill="auto"/>
            <w:vAlign w:val="center"/>
          </w:tcPr>
          <w:p w14:paraId="35AEC4D2" w14:textId="77777777" w:rsidR="00AD4392" w:rsidRDefault="002D3542">
            <w:pPr>
              <w:widowControl/>
              <w:autoSpaceDE/>
              <w:autoSpaceDN/>
              <w:jc w:val="center"/>
              <w:rPr>
                <w:color w:val="000000"/>
                <w:sz w:val="18"/>
                <w:szCs w:val="18"/>
                <w:lang w:eastAsia="zh-CN"/>
              </w:rPr>
            </w:pPr>
            <w:r>
              <w:rPr>
                <w:rFonts w:hint="eastAsia"/>
                <w:color w:val="000000"/>
                <w:sz w:val="18"/>
                <w:szCs w:val="18"/>
                <w:lang w:eastAsia="zh-CN"/>
              </w:rPr>
              <w:t xml:space="preserve">　</w:t>
            </w:r>
          </w:p>
        </w:tc>
        <w:tc>
          <w:tcPr>
            <w:tcW w:w="2101" w:type="dxa"/>
            <w:vMerge w:val="restart"/>
            <w:tcBorders>
              <w:top w:val="nil"/>
              <w:left w:val="nil"/>
              <w:right w:val="single" w:sz="4" w:space="0" w:color="auto"/>
            </w:tcBorders>
            <w:shd w:val="clear" w:color="auto" w:fill="auto"/>
            <w:vAlign w:val="center"/>
          </w:tcPr>
          <w:p w14:paraId="0CC17ABE" w14:textId="77777777" w:rsidR="00AD4392" w:rsidRDefault="002D3542">
            <w:pPr>
              <w:widowControl/>
              <w:autoSpaceDE/>
              <w:autoSpaceDN/>
              <w:jc w:val="center"/>
              <w:rPr>
                <w:color w:val="000000"/>
                <w:sz w:val="18"/>
                <w:szCs w:val="18"/>
                <w:lang w:eastAsia="zh-CN"/>
              </w:rPr>
            </w:pPr>
            <w:r>
              <w:rPr>
                <w:rFonts w:hint="eastAsia"/>
                <w:color w:val="000000"/>
                <w:sz w:val="18"/>
                <w:szCs w:val="18"/>
                <w:lang w:eastAsia="zh-CN"/>
              </w:rPr>
              <w:t>报价包含服务费、运费、税费等其他费用。</w:t>
            </w:r>
          </w:p>
          <w:p w14:paraId="758E8551" w14:textId="77777777" w:rsidR="00AD4392" w:rsidRDefault="002D3542">
            <w:pPr>
              <w:jc w:val="center"/>
              <w:rPr>
                <w:color w:val="000000"/>
                <w:sz w:val="18"/>
                <w:szCs w:val="18"/>
                <w:lang w:eastAsia="zh-CN"/>
              </w:rPr>
            </w:pPr>
            <w:r>
              <w:rPr>
                <w:rFonts w:hint="eastAsia"/>
                <w:sz w:val="18"/>
                <w:szCs w:val="18"/>
                <w:lang w:eastAsia="zh-CN"/>
              </w:rPr>
              <w:t>所需施工机具、消耗品、劳保用品由</w:t>
            </w:r>
            <w:proofErr w:type="gramStart"/>
            <w:r>
              <w:rPr>
                <w:rFonts w:hint="eastAsia"/>
                <w:sz w:val="18"/>
                <w:szCs w:val="18"/>
                <w:lang w:eastAsia="zh-CN"/>
              </w:rPr>
              <w:t>承揽商自备</w:t>
            </w:r>
            <w:proofErr w:type="gramEnd"/>
            <w:r>
              <w:rPr>
                <w:sz w:val="18"/>
                <w:szCs w:val="18"/>
                <w:lang w:eastAsia="zh-CN"/>
              </w:rPr>
              <w:t>。</w:t>
            </w:r>
          </w:p>
        </w:tc>
      </w:tr>
      <w:tr w:rsidR="00AD4392" w14:paraId="36EA140F" w14:textId="77777777">
        <w:trPr>
          <w:trHeight w:val="1542"/>
        </w:trPr>
        <w:tc>
          <w:tcPr>
            <w:tcW w:w="8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A2037F" w14:textId="77777777" w:rsidR="00AD4392" w:rsidRDefault="00AD4392">
            <w:pPr>
              <w:widowControl/>
              <w:autoSpaceDE/>
              <w:autoSpaceDN/>
              <w:rPr>
                <w:rFonts w:asciiTheme="minorEastAsia" w:eastAsiaTheme="minorEastAsia" w:hAnsiTheme="minorEastAsia"/>
                <w:color w:val="000000"/>
                <w:sz w:val="18"/>
                <w:szCs w:val="18"/>
                <w:lang w:eastAsia="zh-CN"/>
              </w:rPr>
            </w:pPr>
          </w:p>
        </w:tc>
        <w:tc>
          <w:tcPr>
            <w:tcW w:w="841" w:type="dxa"/>
            <w:tcBorders>
              <w:top w:val="single" w:sz="4" w:space="0" w:color="auto"/>
              <w:left w:val="nil"/>
              <w:bottom w:val="single" w:sz="4" w:space="0" w:color="auto"/>
              <w:right w:val="single" w:sz="4" w:space="0" w:color="auto"/>
            </w:tcBorders>
            <w:shd w:val="clear" w:color="000000" w:fill="FFFFFF"/>
            <w:vAlign w:val="center"/>
          </w:tcPr>
          <w:p w14:paraId="646D167F" w14:textId="77777777" w:rsidR="00AD4392" w:rsidRDefault="002D3542">
            <w:pPr>
              <w:widowControl/>
              <w:autoSpaceDE/>
              <w:autoSpaceDN/>
              <w:jc w:val="center"/>
              <w:rPr>
                <w:color w:val="000000"/>
                <w:sz w:val="18"/>
                <w:szCs w:val="18"/>
                <w:lang w:eastAsia="zh-CN"/>
              </w:rPr>
            </w:pPr>
            <w:r>
              <w:rPr>
                <w:rFonts w:hint="eastAsia"/>
                <w:color w:val="000000"/>
                <w:sz w:val="18"/>
                <w:szCs w:val="18"/>
                <w:lang w:eastAsia="zh-CN"/>
              </w:rPr>
              <w:t>柜式</w:t>
            </w:r>
          </w:p>
          <w:p w14:paraId="4804ED8A" w14:textId="77777777" w:rsidR="00AD4392" w:rsidRDefault="002D3542">
            <w:pPr>
              <w:widowControl/>
              <w:autoSpaceDE/>
              <w:autoSpaceDN/>
              <w:jc w:val="center"/>
              <w:rPr>
                <w:color w:val="000000"/>
                <w:sz w:val="18"/>
                <w:szCs w:val="18"/>
                <w:lang w:eastAsia="zh-CN"/>
              </w:rPr>
            </w:pPr>
            <w:r>
              <w:rPr>
                <w:rFonts w:hint="eastAsia"/>
                <w:color w:val="000000"/>
                <w:sz w:val="18"/>
                <w:szCs w:val="18"/>
                <w:lang w:eastAsia="zh-CN"/>
              </w:rPr>
              <w:t>空调</w:t>
            </w:r>
          </w:p>
        </w:tc>
        <w:tc>
          <w:tcPr>
            <w:tcW w:w="2120" w:type="dxa"/>
            <w:tcBorders>
              <w:top w:val="single" w:sz="4" w:space="0" w:color="auto"/>
              <w:left w:val="nil"/>
              <w:bottom w:val="single" w:sz="4" w:space="0" w:color="auto"/>
              <w:right w:val="single" w:sz="4" w:space="0" w:color="auto"/>
            </w:tcBorders>
            <w:shd w:val="clear" w:color="auto" w:fill="auto"/>
            <w:vAlign w:val="center"/>
          </w:tcPr>
          <w:p w14:paraId="00199417" w14:textId="77777777" w:rsidR="00AD4392" w:rsidRDefault="002D3542">
            <w:pPr>
              <w:widowControl/>
              <w:autoSpaceDE/>
              <w:autoSpaceDN/>
              <w:ind w:firstLineChars="300" w:firstLine="540"/>
              <w:rPr>
                <w:color w:val="000000"/>
                <w:sz w:val="18"/>
                <w:szCs w:val="18"/>
                <w:lang w:eastAsia="zh-CN"/>
              </w:rPr>
            </w:pPr>
            <w:r>
              <w:rPr>
                <w:noProof/>
                <w:color w:val="000000"/>
                <w:sz w:val="18"/>
                <w:szCs w:val="18"/>
                <w:lang w:eastAsia="zh-CN"/>
              </w:rPr>
              <w:drawing>
                <wp:inline distT="0" distB="0" distL="0" distR="0" wp14:anchorId="697C8E15" wp14:editId="6A63982A">
                  <wp:extent cx="546100" cy="1079500"/>
                  <wp:effectExtent l="0" t="0" r="6350" b="6350"/>
                  <wp:docPr id="10" name="图片 10" descr="D:\USERS\wangj\我的文档\WeChat Files\wxid_aex0d2r2p36g21\FileStorage\Temp\17134111226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USERS\wangj\我的文档\WeChat Files\wxid_aex0d2r2p36g21\FileStorage\Temp\171341112269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6207" cy="1080000"/>
                          </a:xfrm>
                          <a:prstGeom prst="rect">
                            <a:avLst/>
                          </a:prstGeom>
                          <a:noFill/>
                          <a:ln>
                            <a:noFill/>
                          </a:ln>
                        </pic:spPr>
                      </pic:pic>
                    </a:graphicData>
                  </a:graphic>
                </wp:inline>
              </w:drawing>
            </w:r>
          </w:p>
        </w:tc>
        <w:tc>
          <w:tcPr>
            <w:tcW w:w="1554" w:type="dxa"/>
            <w:tcBorders>
              <w:top w:val="single" w:sz="4" w:space="0" w:color="auto"/>
              <w:left w:val="nil"/>
              <w:bottom w:val="single" w:sz="4" w:space="0" w:color="auto"/>
              <w:right w:val="single" w:sz="4" w:space="0" w:color="auto"/>
            </w:tcBorders>
            <w:shd w:val="clear" w:color="auto" w:fill="auto"/>
            <w:vAlign w:val="center"/>
          </w:tcPr>
          <w:p w14:paraId="7052D85F" w14:textId="2725B81C" w:rsidR="00AD4392" w:rsidRDefault="002D3542">
            <w:pPr>
              <w:widowControl/>
              <w:autoSpaceDE/>
              <w:autoSpaceDN/>
              <w:jc w:val="center"/>
              <w:rPr>
                <w:color w:val="000000"/>
                <w:sz w:val="18"/>
                <w:szCs w:val="18"/>
                <w:lang w:eastAsia="zh-CN"/>
              </w:rPr>
            </w:pPr>
            <w:r>
              <w:rPr>
                <w:rFonts w:hint="eastAsia"/>
                <w:color w:val="000000"/>
                <w:sz w:val="18"/>
                <w:szCs w:val="18"/>
                <w:lang w:eastAsia="zh-CN"/>
              </w:rPr>
              <w:t>183*50*75</w:t>
            </w:r>
            <w:r>
              <w:rPr>
                <w:color w:val="000000"/>
                <w:sz w:val="18"/>
                <w:szCs w:val="18"/>
                <w:lang w:eastAsia="zh-CN"/>
              </w:rPr>
              <w:t>cm</w:t>
            </w:r>
          </w:p>
          <w:p w14:paraId="3543A030" w14:textId="77777777" w:rsidR="00AD4392" w:rsidRDefault="002D3542">
            <w:pPr>
              <w:widowControl/>
              <w:autoSpaceDE/>
              <w:autoSpaceDN/>
              <w:jc w:val="center"/>
              <w:rPr>
                <w:color w:val="000000"/>
                <w:sz w:val="18"/>
                <w:szCs w:val="18"/>
                <w:lang w:eastAsia="zh-CN"/>
              </w:rPr>
            </w:pPr>
            <w:r>
              <w:rPr>
                <w:rFonts w:hint="eastAsia"/>
                <w:color w:val="000000"/>
                <w:sz w:val="18"/>
                <w:szCs w:val="18"/>
                <w:lang w:eastAsia="zh-CN"/>
              </w:rPr>
              <w:t>（参考）</w:t>
            </w:r>
          </w:p>
        </w:tc>
        <w:tc>
          <w:tcPr>
            <w:tcW w:w="627" w:type="dxa"/>
            <w:tcBorders>
              <w:top w:val="single" w:sz="4" w:space="0" w:color="auto"/>
              <w:left w:val="nil"/>
              <w:bottom w:val="single" w:sz="4" w:space="0" w:color="auto"/>
              <w:right w:val="single" w:sz="4" w:space="0" w:color="auto"/>
            </w:tcBorders>
            <w:shd w:val="clear" w:color="auto" w:fill="auto"/>
            <w:noWrap/>
            <w:vAlign w:val="center"/>
          </w:tcPr>
          <w:p w14:paraId="7E65134C" w14:textId="77777777" w:rsidR="00AD4392" w:rsidRDefault="002D3542">
            <w:pPr>
              <w:widowControl/>
              <w:autoSpaceDE/>
              <w:autoSpaceDN/>
              <w:jc w:val="center"/>
              <w:rPr>
                <w:color w:val="000000"/>
                <w:sz w:val="18"/>
                <w:szCs w:val="18"/>
                <w:lang w:eastAsia="zh-CN"/>
              </w:rPr>
            </w:pPr>
            <w:r>
              <w:rPr>
                <w:color w:val="000000"/>
                <w:sz w:val="18"/>
                <w:szCs w:val="18"/>
                <w:lang w:eastAsia="zh-CN"/>
              </w:rPr>
              <w:t>7</w:t>
            </w:r>
            <w:r>
              <w:rPr>
                <w:rFonts w:hint="eastAsia"/>
                <w:color w:val="000000"/>
                <w:sz w:val="18"/>
                <w:szCs w:val="18"/>
                <w:lang w:eastAsia="zh-CN"/>
              </w:rPr>
              <w:t xml:space="preserve"> </w:t>
            </w:r>
          </w:p>
        </w:tc>
        <w:tc>
          <w:tcPr>
            <w:tcW w:w="644" w:type="dxa"/>
            <w:tcBorders>
              <w:top w:val="single" w:sz="4" w:space="0" w:color="auto"/>
              <w:left w:val="nil"/>
              <w:bottom w:val="single" w:sz="4" w:space="0" w:color="auto"/>
              <w:right w:val="single" w:sz="4" w:space="0" w:color="auto"/>
            </w:tcBorders>
            <w:shd w:val="clear" w:color="auto" w:fill="auto"/>
            <w:noWrap/>
            <w:vAlign w:val="center"/>
          </w:tcPr>
          <w:p w14:paraId="06A23DDA" w14:textId="77777777" w:rsidR="00AD4392" w:rsidRDefault="002D3542">
            <w:pPr>
              <w:widowControl/>
              <w:autoSpaceDE/>
              <w:autoSpaceDN/>
              <w:jc w:val="center"/>
              <w:rPr>
                <w:color w:val="000000"/>
                <w:sz w:val="18"/>
                <w:szCs w:val="18"/>
                <w:lang w:eastAsia="zh-CN"/>
              </w:rPr>
            </w:pPr>
            <w:r>
              <w:rPr>
                <w:rFonts w:hint="eastAsia"/>
                <w:color w:val="000000"/>
                <w:sz w:val="18"/>
                <w:szCs w:val="18"/>
                <w:lang w:eastAsia="zh-CN"/>
              </w:rPr>
              <w:t>太</w:t>
            </w:r>
          </w:p>
        </w:tc>
        <w:tc>
          <w:tcPr>
            <w:tcW w:w="3317" w:type="dxa"/>
            <w:tcBorders>
              <w:top w:val="single" w:sz="4" w:space="0" w:color="auto"/>
              <w:left w:val="nil"/>
              <w:bottom w:val="single" w:sz="4" w:space="0" w:color="auto"/>
              <w:right w:val="single" w:sz="4" w:space="0" w:color="auto"/>
            </w:tcBorders>
            <w:shd w:val="clear" w:color="auto" w:fill="auto"/>
            <w:vAlign w:val="center"/>
          </w:tcPr>
          <w:p w14:paraId="192B95C3" w14:textId="77777777" w:rsidR="00AD4392" w:rsidRDefault="002D3542">
            <w:pPr>
              <w:widowControl/>
              <w:rPr>
                <w:color w:val="000000"/>
                <w:sz w:val="18"/>
                <w:szCs w:val="18"/>
                <w:lang w:eastAsia="zh-CN"/>
              </w:rPr>
            </w:pPr>
            <w:r>
              <w:rPr>
                <w:rFonts w:hint="eastAsia"/>
                <w:color w:val="000000"/>
                <w:sz w:val="18"/>
                <w:szCs w:val="18"/>
                <w:lang w:eastAsia="zh-CN"/>
              </w:rPr>
              <w:t>海尔KFRd-120LW/7YAF81</w:t>
            </w:r>
          </w:p>
          <w:p w14:paraId="381D0AD8" w14:textId="6D14DDF0" w:rsidR="00AD4392" w:rsidRDefault="002D3542">
            <w:pPr>
              <w:widowControl/>
              <w:autoSpaceDE/>
              <w:autoSpaceDN/>
              <w:rPr>
                <w:color w:val="000000"/>
                <w:sz w:val="18"/>
                <w:szCs w:val="18"/>
                <w:lang w:eastAsia="zh-CN"/>
              </w:rPr>
            </w:pPr>
            <w:r>
              <w:rPr>
                <w:rFonts w:hint="eastAsia"/>
                <w:color w:val="000000"/>
                <w:sz w:val="18"/>
                <w:szCs w:val="18"/>
                <w:lang w:eastAsia="zh-CN"/>
              </w:rPr>
              <w:t>匹数：5匹</w:t>
            </w:r>
          </w:p>
          <w:p w14:paraId="4D35D25D" w14:textId="5493433C" w:rsidR="00AD4392" w:rsidRDefault="002D3542">
            <w:pPr>
              <w:widowControl/>
              <w:autoSpaceDE/>
              <w:autoSpaceDN/>
              <w:rPr>
                <w:color w:val="000000"/>
                <w:sz w:val="18"/>
                <w:szCs w:val="18"/>
                <w:lang w:eastAsia="zh-CN"/>
              </w:rPr>
            </w:pPr>
            <w:r>
              <w:rPr>
                <w:rFonts w:hint="eastAsia"/>
                <w:color w:val="000000"/>
                <w:sz w:val="18"/>
                <w:szCs w:val="18"/>
                <w:lang w:eastAsia="zh-CN"/>
              </w:rPr>
              <w:t>制冷量12200w，制热量13700w；</w:t>
            </w:r>
          </w:p>
          <w:p w14:paraId="24D42815" w14:textId="30874929" w:rsidR="00AD4392" w:rsidRDefault="002D3542">
            <w:pPr>
              <w:widowControl/>
              <w:autoSpaceDE/>
              <w:autoSpaceDN/>
              <w:rPr>
                <w:color w:val="000000"/>
                <w:sz w:val="18"/>
                <w:szCs w:val="18"/>
                <w:lang w:eastAsia="zh-CN"/>
              </w:rPr>
            </w:pPr>
            <w:r>
              <w:rPr>
                <w:rFonts w:hint="eastAsia"/>
                <w:color w:val="000000"/>
                <w:sz w:val="18"/>
                <w:szCs w:val="18"/>
                <w:lang w:eastAsia="zh-CN"/>
              </w:rPr>
              <w:t>电压：380v/50hz;</w:t>
            </w:r>
          </w:p>
          <w:p w14:paraId="7A126F7D" w14:textId="510E871B" w:rsidR="00AD4392" w:rsidRDefault="002D3542">
            <w:pPr>
              <w:widowControl/>
              <w:autoSpaceDE/>
              <w:autoSpaceDN/>
              <w:rPr>
                <w:color w:val="000000"/>
                <w:sz w:val="18"/>
                <w:szCs w:val="18"/>
                <w:lang w:eastAsia="zh-CN"/>
              </w:rPr>
            </w:pPr>
            <w:r>
              <w:rPr>
                <w:rFonts w:hint="eastAsia"/>
                <w:color w:val="000000"/>
                <w:sz w:val="18"/>
                <w:szCs w:val="18"/>
                <w:lang w:eastAsia="zh-CN"/>
              </w:rPr>
              <w:t>能效等级：一级</w:t>
            </w:r>
          </w:p>
          <w:p w14:paraId="304C01A7" w14:textId="77777777" w:rsidR="00AD4392" w:rsidRDefault="002D3542">
            <w:pPr>
              <w:widowControl/>
              <w:autoSpaceDE/>
              <w:autoSpaceDN/>
              <w:rPr>
                <w:sz w:val="18"/>
                <w:szCs w:val="18"/>
                <w:lang w:eastAsia="zh-CN"/>
              </w:rPr>
            </w:pPr>
            <w:r>
              <w:rPr>
                <w:rFonts w:hint="eastAsia"/>
                <w:color w:val="000000"/>
                <w:sz w:val="18"/>
                <w:szCs w:val="18"/>
                <w:lang w:eastAsia="zh-CN"/>
              </w:rPr>
              <w:t>变频</w:t>
            </w:r>
          </w:p>
        </w:tc>
        <w:tc>
          <w:tcPr>
            <w:tcW w:w="987" w:type="dxa"/>
            <w:tcBorders>
              <w:top w:val="single" w:sz="4" w:space="0" w:color="auto"/>
              <w:left w:val="nil"/>
              <w:bottom w:val="single" w:sz="4" w:space="0" w:color="auto"/>
              <w:right w:val="single" w:sz="4" w:space="0" w:color="auto"/>
            </w:tcBorders>
            <w:vAlign w:val="center"/>
          </w:tcPr>
          <w:p w14:paraId="6EE8253A" w14:textId="77777777" w:rsidR="00AD4392" w:rsidRDefault="002D3542">
            <w:pPr>
              <w:widowControl/>
              <w:autoSpaceDE/>
              <w:autoSpaceDN/>
              <w:jc w:val="center"/>
              <w:rPr>
                <w:color w:val="000000"/>
                <w:sz w:val="18"/>
                <w:szCs w:val="18"/>
                <w:lang w:eastAsia="zh-CN"/>
              </w:rPr>
            </w:pPr>
            <w:r>
              <w:rPr>
                <w:color w:val="000000"/>
                <w:sz w:val="18"/>
                <w:szCs w:val="18"/>
                <w:lang w:eastAsia="zh-CN"/>
              </w:rPr>
              <w:t>10000</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AE91FCC" w14:textId="77777777" w:rsidR="00AD4392" w:rsidRDefault="002D3542">
            <w:pPr>
              <w:widowControl/>
              <w:autoSpaceDE/>
              <w:autoSpaceDN/>
              <w:rPr>
                <w:color w:val="000000"/>
                <w:sz w:val="18"/>
                <w:szCs w:val="18"/>
                <w:lang w:eastAsia="zh-CN"/>
              </w:rPr>
            </w:pPr>
            <w:r>
              <w:rPr>
                <w:rFonts w:hint="eastAsia"/>
                <w:color w:val="000000"/>
                <w:sz w:val="18"/>
                <w:szCs w:val="18"/>
                <w:lang w:eastAsia="zh-CN"/>
              </w:rPr>
              <w:t xml:space="preserve">　</w:t>
            </w:r>
          </w:p>
        </w:tc>
        <w:tc>
          <w:tcPr>
            <w:tcW w:w="704" w:type="dxa"/>
            <w:tcBorders>
              <w:top w:val="single" w:sz="4" w:space="0" w:color="auto"/>
              <w:left w:val="nil"/>
              <w:bottom w:val="single" w:sz="4" w:space="0" w:color="auto"/>
              <w:right w:val="single" w:sz="4" w:space="0" w:color="auto"/>
            </w:tcBorders>
            <w:shd w:val="clear" w:color="auto" w:fill="auto"/>
            <w:vAlign w:val="center"/>
          </w:tcPr>
          <w:p w14:paraId="3C75CD85" w14:textId="77777777" w:rsidR="00AD4392" w:rsidRDefault="002D3542">
            <w:pPr>
              <w:widowControl/>
              <w:autoSpaceDE/>
              <w:autoSpaceDN/>
              <w:jc w:val="center"/>
              <w:rPr>
                <w:color w:val="000000"/>
                <w:sz w:val="18"/>
                <w:szCs w:val="18"/>
                <w:lang w:eastAsia="zh-CN"/>
              </w:rPr>
            </w:pPr>
            <w:r>
              <w:rPr>
                <w:rFonts w:hint="eastAsia"/>
                <w:color w:val="000000"/>
                <w:sz w:val="18"/>
                <w:szCs w:val="18"/>
                <w:lang w:eastAsia="zh-CN"/>
              </w:rPr>
              <w:t xml:space="preserve">　</w:t>
            </w:r>
          </w:p>
        </w:tc>
        <w:tc>
          <w:tcPr>
            <w:tcW w:w="2101" w:type="dxa"/>
            <w:vMerge/>
            <w:tcBorders>
              <w:left w:val="nil"/>
              <w:right w:val="single" w:sz="4" w:space="0" w:color="auto"/>
            </w:tcBorders>
            <w:shd w:val="clear" w:color="auto" w:fill="auto"/>
            <w:vAlign w:val="center"/>
          </w:tcPr>
          <w:p w14:paraId="0E5A3D30" w14:textId="77777777" w:rsidR="00AD4392" w:rsidRDefault="00AD4392">
            <w:pPr>
              <w:widowControl/>
              <w:autoSpaceDE/>
              <w:autoSpaceDN/>
              <w:jc w:val="center"/>
              <w:rPr>
                <w:color w:val="000000"/>
                <w:sz w:val="18"/>
                <w:szCs w:val="18"/>
                <w:lang w:eastAsia="zh-CN"/>
              </w:rPr>
            </w:pPr>
          </w:p>
        </w:tc>
      </w:tr>
      <w:tr w:rsidR="00AD4392" w14:paraId="3F685E9B" w14:textId="77777777">
        <w:trPr>
          <w:trHeight w:val="789"/>
        </w:trPr>
        <w:tc>
          <w:tcPr>
            <w:tcW w:w="8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105113" w14:textId="77777777" w:rsidR="00AD4392" w:rsidRDefault="002D3542">
            <w:pPr>
              <w:widowControl/>
              <w:autoSpaceDE/>
              <w:autoSpaceDN/>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3</w:t>
            </w:r>
          </w:p>
        </w:tc>
        <w:tc>
          <w:tcPr>
            <w:tcW w:w="841" w:type="dxa"/>
            <w:tcBorders>
              <w:top w:val="single" w:sz="4" w:space="0" w:color="auto"/>
              <w:left w:val="nil"/>
              <w:bottom w:val="single" w:sz="4" w:space="0" w:color="auto"/>
              <w:right w:val="single" w:sz="4" w:space="0" w:color="auto"/>
            </w:tcBorders>
            <w:shd w:val="clear" w:color="auto" w:fill="auto"/>
            <w:vAlign w:val="center"/>
          </w:tcPr>
          <w:p w14:paraId="060326A3" w14:textId="77777777" w:rsidR="00AD4392" w:rsidRDefault="002D3542">
            <w:pPr>
              <w:widowControl/>
              <w:autoSpaceDE/>
              <w:autoSpaceDN/>
              <w:jc w:val="center"/>
              <w:rPr>
                <w:color w:val="000000"/>
                <w:sz w:val="18"/>
                <w:szCs w:val="18"/>
                <w:lang w:eastAsia="zh-CN"/>
              </w:rPr>
            </w:pPr>
            <w:r>
              <w:rPr>
                <w:rFonts w:hint="eastAsia"/>
                <w:color w:val="000000"/>
                <w:sz w:val="18"/>
                <w:szCs w:val="18"/>
                <w:lang w:eastAsia="zh-CN"/>
              </w:rPr>
              <w:t>空调</w:t>
            </w:r>
          </w:p>
          <w:p w14:paraId="41EE01CC" w14:textId="77777777" w:rsidR="00AD4392" w:rsidRDefault="002D3542">
            <w:pPr>
              <w:widowControl/>
              <w:autoSpaceDE/>
              <w:autoSpaceDN/>
              <w:jc w:val="center"/>
              <w:rPr>
                <w:color w:val="000000"/>
                <w:sz w:val="18"/>
                <w:szCs w:val="18"/>
                <w:lang w:eastAsia="zh-CN"/>
              </w:rPr>
            </w:pPr>
            <w:r>
              <w:rPr>
                <w:rFonts w:hint="eastAsia"/>
                <w:color w:val="000000"/>
                <w:sz w:val="18"/>
                <w:szCs w:val="18"/>
                <w:lang w:eastAsia="zh-CN"/>
              </w:rPr>
              <w:t>铜管</w:t>
            </w:r>
          </w:p>
        </w:tc>
        <w:tc>
          <w:tcPr>
            <w:tcW w:w="2120" w:type="dxa"/>
            <w:tcBorders>
              <w:top w:val="single" w:sz="4" w:space="0" w:color="auto"/>
              <w:left w:val="nil"/>
              <w:bottom w:val="single" w:sz="4" w:space="0" w:color="auto"/>
              <w:right w:val="single" w:sz="4" w:space="0" w:color="auto"/>
            </w:tcBorders>
            <w:shd w:val="clear" w:color="auto" w:fill="auto"/>
            <w:vAlign w:val="center"/>
          </w:tcPr>
          <w:p w14:paraId="62C7CCFE" w14:textId="77777777" w:rsidR="00AD4392" w:rsidRDefault="00AD4392">
            <w:pPr>
              <w:widowControl/>
              <w:autoSpaceDE/>
              <w:autoSpaceDN/>
              <w:rPr>
                <w:color w:val="000000"/>
                <w:sz w:val="18"/>
                <w:szCs w:val="18"/>
                <w:lang w:eastAsia="zh-CN"/>
              </w:rPr>
            </w:pPr>
          </w:p>
        </w:tc>
        <w:tc>
          <w:tcPr>
            <w:tcW w:w="1554" w:type="dxa"/>
            <w:tcBorders>
              <w:top w:val="single" w:sz="4" w:space="0" w:color="auto"/>
              <w:left w:val="nil"/>
              <w:bottom w:val="single" w:sz="4" w:space="0" w:color="auto"/>
              <w:right w:val="single" w:sz="4" w:space="0" w:color="auto"/>
            </w:tcBorders>
            <w:shd w:val="clear" w:color="auto" w:fill="auto"/>
            <w:vAlign w:val="center"/>
          </w:tcPr>
          <w:p w14:paraId="26101CF8" w14:textId="3561EF26" w:rsidR="00AD4392" w:rsidRDefault="002D3542">
            <w:pPr>
              <w:widowControl/>
              <w:autoSpaceDE/>
              <w:autoSpaceDN/>
              <w:jc w:val="center"/>
              <w:rPr>
                <w:color w:val="000000"/>
                <w:sz w:val="18"/>
                <w:szCs w:val="18"/>
                <w:lang w:eastAsia="zh-CN"/>
              </w:rPr>
            </w:pPr>
            <w:r>
              <w:rPr>
                <w:rFonts w:hint="eastAsia"/>
                <w:color w:val="000000"/>
                <w:sz w:val="18"/>
                <w:szCs w:val="18"/>
                <w:lang w:eastAsia="zh-CN"/>
              </w:rPr>
              <w:t>51*50*82</w:t>
            </w:r>
            <w:r>
              <w:rPr>
                <w:color w:val="000000"/>
                <w:sz w:val="18"/>
                <w:szCs w:val="18"/>
                <w:lang w:eastAsia="zh-CN"/>
              </w:rPr>
              <w:t>cm</w:t>
            </w:r>
          </w:p>
          <w:p w14:paraId="533410C3" w14:textId="77777777" w:rsidR="00AD4392" w:rsidRDefault="002D3542">
            <w:pPr>
              <w:widowControl/>
              <w:autoSpaceDE/>
              <w:autoSpaceDN/>
              <w:jc w:val="center"/>
              <w:rPr>
                <w:color w:val="000000"/>
                <w:sz w:val="18"/>
                <w:szCs w:val="18"/>
                <w:lang w:eastAsia="zh-CN"/>
              </w:rPr>
            </w:pPr>
            <w:r>
              <w:rPr>
                <w:rFonts w:hint="eastAsia"/>
                <w:color w:val="000000"/>
                <w:sz w:val="18"/>
                <w:szCs w:val="18"/>
                <w:lang w:eastAsia="zh-CN"/>
              </w:rPr>
              <w:t>（参考）</w:t>
            </w:r>
          </w:p>
        </w:tc>
        <w:tc>
          <w:tcPr>
            <w:tcW w:w="627" w:type="dxa"/>
            <w:tcBorders>
              <w:top w:val="single" w:sz="4" w:space="0" w:color="auto"/>
              <w:left w:val="nil"/>
              <w:bottom w:val="single" w:sz="4" w:space="0" w:color="auto"/>
              <w:right w:val="single" w:sz="4" w:space="0" w:color="auto"/>
            </w:tcBorders>
            <w:shd w:val="clear" w:color="auto" w:fill="auto"/>
            <w:noWrap/>
            <w:vAlign w:val="center"/>
          </w:tcPr>
          <w:p w14:paraId="0F73EB4D" w14:textId="77777777" w:rsidR="00AD4392" w:rsidRDefault="002D3542">
            <w:pPr>
              <w:widowControl/>
              <w:autoSpaceDE/>
              <w:autoSpaceDN/>
              <w:jc w:val="center"/>
              <w:rPr>
                <w:color w:val="000000"/>
                <w:sz w:val="18"/>
                <w:szCs w:val="18"/>
                <w:lang w:eastAsia="zh-CN"/>
              </w:rPr>
            </w:pPr>
            <w:r>
              <w:rPr>
                <w:color w:val="000000"/>
                <w:sz w:val="18"/>
                <w:szCs w:val="18"/>
                <w:lang w:eastAsia="zh-CN"/>
              </w:rPr>
              <w:t>300</w:t>
            </w:r>
            <w:r>
              <w:rPr>
                <w:rFonts w:hint="eastAsia"/>
                <w:color w:val="000000"/>
                <w:sz w:val="18"/>
                <w:szCs w:val="18"/>
                <w:lang w:eastAsia="zh-CN"/>
              </w:rPr>
              <w:t xml:space="preserve"> </w:t>
            </w:r>
          </w:p>
        </w:tc>
        <w:tc>
          <w:tcPr>
            <w:tcW w:w="644" w:type="dxa"/>
            <w:tcBorders>
              <w:top w:val="single" w:sz="4" w:space="0" w:color="auto"/>
              <w:left w:val="nil"/>
              <w:bottom w:val="single" w:sz="4" w:space="0" w:color="auto"/>
              <w:right w:val="single" w:sz="4" w:space="0" w:color="auto"/>
            </w:tcBorders>
            <w:shd w:val="clear" w:color="auto" w:fill="auto"/>
            <w:noWrap/>
            <w:vAlign w:val="center"/>
          </w:tcPr>
          <w:p w14:paraId="6D169002" w14:textId="77777777" w:rsidR="00AD4392" w:rsidRDefault="002D3542">
            <w:pPr>
              <w:widowControl/>
              <w:autoSpaceDE/>
              <w:autoSpaceDN/>
              <w:jc w:val="center"/>
              <w:rPr>
                <w:color w:val="000000"/>
                <w:sz w:val="18"/>
                <w:szCs w:val="18"/>
                <w:lang w:eastAsia="zh-CN"/>
              </w:rPr>
            </w:pPr>
            <w:r>
              <w:rPr>
                <w:rFonts w:hint="eastAsia"/>
                <w:color w:val="000000"/>
                <w:sz w:val="18"/>
                <w:szCs w:val="18"/>
                <w:lang w:eastAsia="zh-CN"/>
              </w:rPr>
              <w:t>米</w:t>
            </w:r>
          </w:p>
        </w:tc>
        <w:tc>
          <w:tcPr>
            <w:tcW w:w="3317" w:type="dxa"/>
            <w:tcBorders>
              <w:top w:val="single" w:sz="4" w:space="0" w:color="auto"/>
              <w:left w:val="nil"/>
              <w:bottom w:val="single" w:sz="4" w:space="0" w:color="auto"/>
              <w:right w:val="single" w:sz="4" w:space="0" w:color="auto"/>
            </w:tcBorders>
            <w:shd w:val="clear" w:color="auto" w:fill="auto"/>
            <w:vAlign w:val="center"/>
          </w:tcPr>
          <w:p w14:paraId="159F8EEC" w14:textId="77777777" w:rsidR="00AD4392" w:rsidRDefault="002D3542">
            <w:pPr>
              <w:widowControl/>
              <w:autoSpaceDE/>
              <w:autoSpaceDN/>
              <w:rPr>
                <w:sz w:val="18"/>
                <w:szCs w:val="18"/>
                <w:lang w:eastAsia="zh-CN"/>
              </w:rPr>
            </w:pPr>
            <w:r>
              <w:rPr>
                <w:rFonts w:hint="eastAsia"/>
                <w:sz w:val="18"/>
                <w:szCs w:val="18"/>
                <w:lang w:eastAsia="zh-CN"/>
              </w:rPr>
              <w:t>与空调匹配</w:t>
            </w:r>
          </w:p>
          <w:p w14:paraId="253AA052" w14:textId="77777777" w:rsidR="00AD4392" w:rsidRDefault="002D3542">
            <w:pPr>
              <w:widowControl/>
              <w:autoSpaceDE/>
              <w:autoSpaceDN/>
              <w:rPr>
                <w:sz w:val="18"/>
                <w:szCs w:val="18"/>
                <w:lang w:eastAsia="zh-CN"/>
              </w:rPr>
            </w:pPr>
            <w:r>
              <w:rPr>
                <w:rFonts w:hint="eastAsia"/>
                <w:color w:val="000000"/>
                <w:sz w:val="18"/>
                <w:szCs w:val="18"/>
                <w:lang w:eastAsia="zh-CN"/>
              </w:rPr>
              <w:t>空调内机与外机</w:t>
            </w:r>
            <w:proofErr w:type="gramStart"/>
            <w:r>
              <w:rPr>
                <w:rFonts w:hint="eastAsia"/>
                <w:color w:val="000000"/>
                <w:sz w:val="18"/>
                <w:szCs w:val="18"/>
                <w:lang w:eastAsia="zh-CN"/>
              </w:rPr>
              <w:t>距离长需增加</w:t>
            </w:r>
            <w:proofErr w:type="gramEnd"/>
            <w:r>
              <w:rPr>
                <w:rFonts w:hint="eastAsia"/>
                <w:color w:val="000000"/>
                <w:sz w:val="18"/>
                <w:szCs w:val="18"/>
                <w:lang w:eastAsia="zh-CN"/>
              </w:rPr>
              <w:t>铜管长度</w:t>
            </w:r>
          </w:p>
        </w:tc>
        <w:tc>
          <w:tcPr>
            <w:tcW w:w="987" w:type="dxa"/>
            <w:tcBorders>
              <w:top w:val="single" w:sz="4" w:space="0" w:color="auto"/>
              <w:left w:val="nil"/>
              <w:bottom w:val="single" w:sz="4" w:space="0" w:color="auto"/>
              <w:right w:val="single" w:sz="4" w:space="0" w:color="auto"/>
            </w:tcBorders>
            <w:vAlign w:val="center"/>
          </w:tcPr>
          <w:p w14:paraId="55252030" w14:textId="77777777" w:rsidR="00AD4392" w:rsidRDefault="002D3542">
            <w:pPr>
              <w:widowControl/>
              <w:autoSpaceDE/>
              <w:autoSpaceDN/>
              <w:jc w:val="center"/>
              <w:rPr>
                <w:color w:val="000000"/>
                <w:sz w:val="18"/>
                <w:szCs w:val="18"/>
                <w:lang w:eastAsia="zh-CN"/>
              </w:rPr>
            </w:pPr>
            <w:r>
              <w:rPr>
                <w:color w:val="000000"/>
                <w:sz w:val="18"/>
                <w:szCs w:val="18"/>
                <w:lang w:eastAsia="zh-CN"/>
              </w:rPr>
              <w:t>170</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C50A656" w14:textId="77777777" w:rsidR="00AD4392" w:rsidRDefault="002D3542">
            <w:pPr>
              <w:widowControl/>
              <w:autoSpaceDE/>
              <w:autoSpaceDN/>
              <w:rPr>
                <w:color w:val="000000"/>
                <w:sz w:val="18"/>
                <w:szCs w:val="18"/>
                <w:lang w:eastAsia="zh-CN"/>
              </w:rPr>
            </w:pPr>
            <w:r>
              <w:rPr>
                <w:rFonts w:hint="eastAsia"/>
                <w:color w:val="000000"/>
                <w:sz w:val="18"/>
                <w:szCs w:val="18"/>
                <w:lang w:eastAsia="zh-CN"/>
              </w:rPr>
              <w:t xml:space="preserve">　</w:t>
            </w:r>
          </w:p>
        </w:tc>
        <w:tc>
          <w:tcPr>
            <w:tcW w:w="704" w:type="dxa"/>
            <w:tcBorders>
              <w:top w:val="single" w:sz="4" w:space="0" w:color="auto"/>
              <w:left w:val="nil"/>
              <w:bottom w:val="single" w:sz="4" w:space="0" w:color="auto"/>
              <w:right w:val="single" w:sz="4" w:space="0" w:color="auto"/>
            </w:tcBorders>
            <w:shd w:val="clear" w:color="auto" w:fill="auto"/>
            <w:vAlign w:val="center"/>
          </w:tcPr>
          <w:p w14:paraId="0D09DD01" w14:textId="77777777" w:rsidR="00AD4392" w:rsidRDefault="002D3542">
            <w:pPr>
              <w:widowControl/>
              <w:autoSpaceDE/>
              <w:autoSpaceDN/>
              <w:jc w:val="center"/>
              <w:rPr>
                <w:color w:val="000000"/>
                <w:sz w:val="18"/>
                <w:szCs w:val="18"/>
                <w:lang w:eastAsia="zh-CN"/>
              </w:rPr>
            </w:pPr>
            <w:r>
              <w:rPr>
                <w:rFonts w:hint="eastAsia"/>
                <w:color w:val="000000"/>
                <w:sz w:val="18"/>
                <w:szCs w:val="18"/>
                <w:lang w:eastAsia="zh-CN"/>
              </w:rPr>
              <w:t xml:space="preserve">　</w:t>
            </w:r>
          </w:p>
        </w:tc>
        <w:tc>
          <w:tcPr>
            <w:tcW w:w="2101" w:type="dxa"/>
            <w:vMerge/>
            <w:tcBorders>
              <w:left w:val="nil"/>
              <w:bottom w:val="single" w:sz="4" w:space="0" w:color="auto"/>
              <w:right w:val="single" w:sz="4" w:space="0" w:color="auto"/>
            </w:tcBorders>
            <w:shd w:val="clear" w:color="auto" w:fill="auto"/>
            <w:vAlign w:val="center"/>
          </w:tcPr>
          <w:p w14:paraId="4E7025D6" w14:textId="77777777" w:rsidR="00AD4392" w:rsidRDefault="00AD4392">
            <w:pPr>
              <w:widowControl/>
              <w:autoSpaceDE/>
              <w:autoSpaceDN/>
              <w:jc w:val="center"/>
              <w:rPr>
                <w:color w:val="000000"/>
                <w:sz w:val="18"/>
                <w:szCs w:val="18"/>
                <w:lang w:eastAsia="zh-CN"/>
              </w:rPr>
            </w:pPr>
          </w:p>
        </w:tc>
      </w:tr>
      <w:tr w:rsidR="00AD4392" w14:paraId="69DE8E4E" w14:textId="77777777">
        <w:trPr>
          <w:trHeight w:val="422"/>
        </w:trPr>
        <w:tc>
          <w:tcPr>
            <w:tcW w:w="9958"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14:paraId="22022E50" w14:textId="77777777" w:rsidR="00AD4392" w:rsidRDefault="002D3542">
            <w:pPr>
              <w:widowControl/>
              <w:autoSpaceDE/>
              <w:autoSpaceDN/>
              <w:jc w:val="center"/>
              <w:rPr>
                <w:rFonts w:asciiTheme="minorEastAsia" w:eastAsiaTheme="minorEastAsia" w:hAnsiTheme="minorEastAsia"/>
                <w:b/>
                <w:bCs/>
                <w:color w:val="000000"/>
                <w:sz w:val="18"/>
                <w:szCs w:val="18"/>
                <w:lang w:eastAsia="zh-CN"/>
              </w:rPr>
            </w:pPr>
            <w:r>
              <w:rPr>
                <w:rFonts w:asciiTheme="minorEastAsia" w:eastAsiaTheme="minorEastAsia" w:hAnsiTheme="minorEastAsia" w:hint="eastAsia"/>
                <w:b/>
                <w:bCs/>
                <w:color w:val="000000"/>
                <w:sz w:val="18"/>
                <w:szCs w:val="18"/>
                <w:lang w:eastAsia="zh-CN"/>
              </w:rPr>
              <w:t>合计：</w:t>
            </w:r>
          </w:p>
        </w:tc>
        <w:tc>
          <w:tcPr>
            <w:tcW w:w="239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8B769E9" w14:textId="77777777" w:rsidR="00AD4392" w:rsidRDefault="00AD4392">
            <w:pPr>
              <w:widowControl/>
              <w:autoSpaceDE/>
              <w:autoSpaceDN/>
              <w:jc w:val="center"/>
              <w:rPr>
                <w:rFonts w:asciiTheme="minorEastAsia" w:eastAsiaTheme="minorEastAsia" w:hAnsiTheme="minorEastAsia"/>
                <w:b/>
                <w:bCs/>
                <w:color w:val="000000"/>
                <w:sz w:val="18"/>
                <w:szCs w:val="18"/>
                <w:lang w:eastAsia="zh-CN"/>
              </w:rPr>
            </w:pPr>
          </w:p>
        </w:tc>
        <w:tc>
          <w:tcPr>
            <w:tcW w:w="2101" w:type="dxa"/>
            <w:tcBorders>
              <w:top w:val="single" w:sz="4" w:space="0" w:color="auto"/>
              <w:left w:val="single" w:sz="4" w:space="0" w:color="auto"/>
              <w:bottom w:val="single" w:sz="4" w:space="0" w:color="auto"/>
              <w:right w:val="single" w:sz="4" w:space="0" w:color="auto"/>
            </w:tcBorders>
            <w:shd w:val="clear" w:color="000000" w:fill="FFFFFF"/>
            <w:vAlign w:val="center"/>
          </w:tcPr>
          <w:p w14:paraId="3F66E7FC" w14:textId="77777777" w:rsidR="00AD4392" w:rsidRDefault="00AD4392">
            <w:pPr>
              <w:widowControl/>
              <w:autoSpaceDE/>
              <w:autoSpaceDN/>
              <w:jc w:val="center"/>
              <w:rPr>
                <w:rFonts w:asciiTheme="minorEastAsia" w:eastAsiaTheme="minorEastAsia" w:hAnsiTheme="minorEastAsia"/>
                <w:b/>
                <w:bCs/>
                <w:color w:val="000000"/>
                <w:sz w:val="18"/>
                <w:szCs w:val="18"/>
                <w:lang w:eastAsia="zh-CN"/>
              </w:rPr>
            </w:pPr>
          </w:p>
        </w:tc>
      </w:tr>
    </w:tbl>
    <w:p w14:paraId="1A06256C" w14:textId="77777777" w:rsidR="00AD4392" w:rsidRDefault="002D3542">
      <w:pPr>
        <w:rPr>
          <w:sz w:val="24"/>
          <w:szCs w:val="24"/>
          <w:lang w:eastAsia="zh-CN"/>
        </w:rPr>
      </w:pPr>
      <w:r>
        <w:rPr>
          <w:rFonts w:hint="eastAsia"/>
          <w:sz w:val="24"/>
          <w:szCs w:val="24"/>
          <w:lang w:eastAsia="zh-CN"/>
        </w:rPr>
        <w:t>备注：空调钢管长度为预估，</w:t>
      </w:r>
      <w:proofErr w:type="gramStart"/>
      <w:r>
        <w:rPr>
          <w:rFonts w:hint="eastAsia"/>
          <w:sz w:val="24"/>
          <w:szCs w:val="24"/>
          <w:lang w:eastAsia="zh-CN"/>
        </w:rPr>
        <w:t>承揽商</w:t>
      </w:r>
      <w:proofErr w:type="gramEnd"/>
      <w:r>
        <w:rPr>
          <w:rFonts w:hint="eastAsia"/>
          <w:sz w:val="24"/>
          <w:szCs w:val="24"/>
          <w:lang w:eastAsia="zh-CN"/>
        </w:rPr>
        <w:t>需在投标前到安装现场实地勘察，如数量与实际有差异，请在投标时给予修正，费用包含在投标总价中。</w:t>
      </w:r>
    </w:p>
    <w:p w14:paraId="78D666F7" w14:textId="77777777" w:rsidR="00AD4392" w:rsidRDefault="002D3542">
      <w:pPr>
        <w:pStyle w:val="13"/>
        <w:spacing w:line="360" w:lineRule="auto"/>
        <w:ind w:firstLineChars="200" w:firstLine="480"/>
        <w:jc w:val="right"/>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14:paraId="5438FD8D" w14:textId="77777777" w:rsidR="00AD4392" w:rsidRDefault="002D3542">
      <w:pPr>
        <w:spacing w:line="360" w:lineRule="auto"/>
        <w:ind w:firstLineChars="200" w:firstLine="480"/>
        <w:jc w:val="right"/>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14:paraId="2963F2C0" w14:textId="77777777" w:rsidR="00AD4392" w:rsidRDefault="002D3542">
      <w:pPr>
        <w:spacing w:line="360" w:lineRule="auto"/>
        <w:ind w:firstLineChars="200" w:firstLine="480"/>
        <w:jc w:val="right"/>
        <w:rPr>
          <w:color w:val="00B050"/>
          <w:sz w:val="24"/>
          <w:szCs w:val="24"/>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14:paraId="7A647222" w14:textId="77777777" w:rsidR="00AD4392" w:rsidRDefault="002D3542">
      <w:pPr>
        <w:pStyle w:val="13"/>
        <w:jc w:val="right"/>
        <w:rPr>
          <w:sz w:val="24"/>
          <w:szCs w:val="24"/>
          <w:u w:val="single"/>
        </w:rPr>
        <w:sectPr w:rsidR="00AD4392" w:rsidSect="00733BC1">
          <w:pgSz w:w="16838" w:h="11906" w:orient="landscape"/>
          <w:pgMar w:top="1440" w:right="1080" w:bottom="1440" w:left="1080" w:header="851" w:footer="992" w:gutter="0"/>
          <w:cols w:space="425"/>
          <w:docGrid w:type="lines" w:linePitch="312"/>
        </w:sectPr>
      </w:pPr>
      <w:r>
        <w:rPr>
          <w:rFonts w:hint="eastAsia"/>
          <w:sz w:val="24"/>
          <w:szCs w:val="24"/>
        </w:rPr>
        <w:t xml:space="preserve">编制时间： </w:t>
      </w:r>
      <w:r>
        <w:rPr>
          <w:rFonts w:hint="eastAsia"/>
          <w:sz w:val="24"/>
          <w:szCs w:val="24"/>
          <w:u w:val="single"/>
        </w:rPr>
        <w:t xml:space="preserve">      年   月</w:t>
      </w:r>
    </w:p>
    <w:p w14:paraId="7A7B8001" w14:textId="09206491" w:rsidR="00AD4392" w:rsidRDefault="002D3542">
      <w:pPr>
        <w:pStyle w:val="13"/>
        <w:ind w:right="480"/>
        <w:rPr>
          <w:b/>
          <w:sz w:val="24"/>
          <w:szCs w:val="24"/>
        </w:rPr>
      </w:pPr>
      <w:r>
        <w:rPr>
          <w:b/>
          <w:sz w:val="24"/>
          <w:szCs w:val="24"/>
        </w:rPr>
        <w:lastRenderedPageBreak/>
        <w:t>附件</w:t>
      </w:r>
      <w:r>
        <w:rPr>
          <w:rFonts w:hint="eastAsia"/>
          <w:b/>
          <w:sz w:val="24"/>
          <w:szCs w:val="24"/>
        </w:rPr>
        <w:t>五:</w:t>
      </w:r>
      <w:r>
        <w:rPr>
          <w:b/>
          <w:sz w:val="24"/>
          <w:szCs w:val="24"/>
        </w:rPr>
        <w:t>请购说明</w:t>
      </w:r>
    </w:p>
    <w:p w14:paraId="6EEA97BA" w14:textId="77777777" w:rsidR="00AD4392" w:rsidRDefault="002D3542">
      <w:pPr>
        <w:spacing w:line="615" w:lineRule="exact"/>
        <w:jc w:val="center"/>
        <w:rPr>
          <w:rFonts w:ascii="方正小标宋简体" w:eastAsia="方正小标宋简体"/>
          <w:color w:val="000000" w:themeColor="text1"/>
          <w:sz w:val="44"/>
          <w:szCs w:val="44"/>
          <w:lang w:eastAsia="zh-CN"/>
        </w:rPr>
      </w:pPr>
      <w:r>
        <w:rPr>
          <w:rFonts w:ascii="方正小标宋简体" w:eastAsia="方正小标宋简体" w:hint="eastAsia"/>
          <w:color w:val="000000" w:themeColor="text1"/>
          <w:sz w:val="44"/>
          <w:szCs w:val="44"/>
          <w:lang w:eastAsia="zh-CN"/>
        </w:rPr>
        <w:t>柜式空调请购说明</w:t>
      </w:r>
    </w:p>
    <w:p w14:paraId="38CBB408" w14:textId="77777777" w:rsidR="00AD4392" w:rsidRDefault="002D3542">
      <w:pPr>
        <w:numPr>
          <w:ilvl w:val="0"/>
          <w:numId w:val="7"/>
        </w:numPr>
        <w:autoSpaceDE/>
        <w:autoSpaceDN/>
        <w:jc w:val="both"/>
        <w:rPr>
          <w:rFonts w:ascii="黑体" w:eastAsia="黑体" w:hAnsi="黑体"/>
          <w:color w:val="000000" w:themeColor="text1"/>
          <w:sz w:val="32"/>
          <w:szCs w:val="32"/>
          <w:lang w:eastAsia="zh-CN"/>
        </w:rPr>
      </w:pPr>
      <w:r>
        <w:rPr>
          <w:rFonts w:ascii="黑体" w:eastAsia="黑体" w:hAnsi="黑体" w:hint="eastAsia"/>
          <w:color w:val="000000" w:themeColor="text1"/>
          <w:sz w:val="32"/>
          <w:szCs w:val="32"/>
          <w:lang w:eastAsia="zh-CN"/>
        </w:rPr>
        <w:t>项目概况</w:t>
      </w:r>
    </w:p>
    <w:p w14:paraId="79C65B50" w14:textId="77777777" w:rsidR="00AD4392" w:rsidRDefault="002D3542">
      <w:pPr>
        <w:ind w:left="2400" w:hangingChars="750" w:hanging="2400"/>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1.1、项目名称：</w:t>
      </w:r>
      <w:proofErr w:type="gramStart"/>
      <w:r>
        <w:rPr>
          <w:rFonts w:ascii="仿宋_GB2312" w:eastAsia="仿宋_GB2312" w:hint="eastAsia"/>
          <w:color w:val="000000" w:themeColor="text1"/>
          <w:sz w:val="32"/>
          <w:szCs w:val="32"/>
          <w:lang w:eastAsia="zh-CN"/>
        </w:rPr>
        <w:t>福建福化古</w:t>
      </w:r>
      <w:proofErr w:type="gramEnd"/>
      <w:r>
        <w:rPr>
          <w:rFonts w:ascii="仿宋_GB2312" w:eastAsia="仿宋_GB2312" w:hint="eastAsia"/>
          <w:color w:val="000000" w:themeColor="text1"/>
          <w:sz w:val="32"/>
          <w:szCs w:val="32"/>
          <w:lang w:eastAsia="zh-CN"/>
        </w:rPr>
        <w:t>雷石油化工有限公司柜式空调采购</w:t>
      </w:r>
    </w:p>
    <w:p w14:paraId="49AA060C" w14:textId="77777777" w:rsidR="00AD4392" w:rsidRDefault="002D3542">
      <w:pPr>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1.2、交货地点：</w:t>
      </w:r>
      <w:proofErr w:type="gramStart"/>
      <w:r>
        <w:rPr>
          <w:rFonts w:ascii="仿宋_GB2312" w:eastAsia="仿宋_GB2312" w:hint="eastAsia"/>
          <w:color w:val="000000" w:themeColor="text1"/>
          <w:sz w:val="32"/>
          <w:szCs w:val="32"/>
          <w:lang w:eastAsia="zh-CN"/>
        </w:rPr>
        <w:t>福化古</w:t>
      </w:r>
      <w:proofErr w:type="gramEnd"/>
      <w:r>
        <w:rPr>
          <w:rFonts w:ascii="仿宋_GB2312" w:eastAsia="仿宋_GB2312" w:hint="eastAsia"/>
          <w:color w:val="000000" w:themeColor="text1"/>
          <w:sz w:val="32"/>
          <w:szCs w:val="32"/>
          <w:lang w:eastAsia="zh-CN"/>
        </w:rPr>
        <w:t>雷培训中心</w:t>
      </w:r>
    </w:p>
    <w:p w14:paraId="1AB6C91D" w14:textId="77777777" w:rsidR="00AD4392" w:rsidRDefault="002D3542">
      <w:pPr>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1.3、交货期限：合同签订之日起10天</w:t>
      </w:r>
    </w:p>
    <w:p w14:paraId="714E0D56" w14:textId="77777777" w:rsidR="00AD4392" w:rsidRDefault="002D3542">
      <w:pPr>
        <w:ind w:left="2400" w:hangingChars="750" w:hanging="2400"/>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1.4、交货范围：空调及安装辅材，详见附件</w:t>
      </w:r>
      <w:r w:rsidR="00040007">
        <w:rPr>
          <w:rFonts w:ascii="仿宋_GB2312" w:eastAsia="仿宋_GB2312" w:hint="eastAsia"/>
          <w:color w:val="000000" w:themeColor="text1"/>
          <w:sz w:val="32"/>
          <w:szCs w:val="32"/>
          <w:lang w:eastAsia="zh-CN"/>
        </w:rPr>
        <w:t>四</w:t>
      </w:r>
      <w:r>
        <w:rPr>
          <w:rFonts w:ascii="仿宋_GB2312" w:eastAsia="仿宋_GB2312"/>
          <w:color w:val="000000" w:themeColor="text1"/>
          <w:sz w:val="32"/>
          <w:szCs w:val="32"/>
          <w:lang w:eastAsia="zh-CN"/>
        </w:rPr>
        <w:t>《</w:t>
      </w:r>
      <w:r>
        <w:rPr>
          <w:rFonts w:ascii="仿宋_GB2312" w:eastAsia="仿宋_GB2312" w:hint="eastAsia"/>
          <w:color w:val="000000" w:themeColor="text1"/>
          <w:sz w:val="32"/>
          <w:szCs w:val="32"/>
          <w:lang w:eastAsia="zh-CN"/>
        </w:rPr>
        <w:t>柜式空调采购商务报价函</w:t>
      </w:r>
      <w:r>
        <w:rPr>
          <w:rFonts w:ascii="仿宋_GB2312" w:eastAsia="仿宋_GB2312"/>
          <w:color w:val="000000" w:themeColor="text1"/>
          <w:sz w:val="32"/>
          <w:szCs w:val="32"/>
          <w:lang w:eastAsia="zh-CN"/>
        </w:rPr>
        <w:t>》</w:t>
      </w:r>
      <w:r>
        <w:rPr>
          <w:rFonts w:ascii="仿宋_GB2312" w:eastAsia="仿宋_GB2312" w:hint="eastAsia"/>
          <w:color w:val="000000" w:themeColor="text1"/>
          <w:sz w:val="32"/>
          <w:szCs w:val="32"/>
          <w:lang w:eastAsia="zh-CN"/>
        </w:rPr>
        <w:t>。</w:t>
      </w:r>
    </w:p>
    <w:p w14:paraId="5A629819" w14:textId="77777777" w:rsidR="00AD4392" w:rsidRDefault="002D3542">
      <w:pPr>
        <w:numPr>
          <w:ilvl w:val="0"/>
          <w:numId w:val="7"/>
        </w:numPr>
        <w:autoSpaceDE/>
        <w:autoSpaceDN/>
        <w:jc w:val="both"/>
        <w:rPr>
          <w:rFonts w:ascii="黑体" w:eastAsia="黑体" w:hAnsi="黑体"/>
          <w:color w:val="000000" w:themeColor="text1"/>
          <w:sz w:val="32"/>
          <w:szCs w:val="32"/>
          <w:lang w:eastAsia="zh-CN"/>
        </w:rPr>
      </w:pPr>
      <w:r>
        <w:rPr>
          <w:rFonts w:ascii="黑体" w:eastAsia="黑体" w:hAnsi="黑体" w:hint="eastAsia"/>
          <w:color w:val="000000" w:themeColor="text1"/>
          <w:sz w:val="32"/>
          <w:szCs w:val="32"/>
          <w:lang w:eastAsia="zh-CN"/>
        </w:rPr>
        <w:t>投标人要求：</w:t>
      </w:r>
    </w:p>
    <w:p w14:paraId="1371DAAA" w14:textId="77777777" w:rsidR="00AD4392" w:rsidRDefault="002D3542">
      <w:pPr>
        <w:ind w:left="2400" w:hangingChars="750" w:hanging="2400"/>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2.1、</w:t>
      </w:r>
      <w:proofErr w:type="gramStart"/>
      <w:r>
        <w:rPr>
          <w:rFonts w:ascii="仿宋_GB2312" w:eastAsia="仿宋_GB2312" w:hint="eastAsia"/>
          <w:color w:val="000000" w:themeColor="text1"/>
          <w:sz w:val="32"/>
          <w:szCs w:val="32"/>
          <w:lang w:eastAsia="zh-CN"/>
        </w:rPr>
        <w:t>承揽商</w:t>
      </w:r>
      <w:proofErr w:type="gramEnd"/>
      <w:r>
        <w:rPr>
          <w:rFonts w:ascii="仿宋_GB2312" w:eastAsia="仿宋_GB2312" w:hint="eastAsia"/>
          <w:color w:val="000000" w:themeColor="text1"/>
          <w:sz w:val="32"/>
          <w:szCs w:val="32"/>
          <w:lang w:eastAsia="zh-CN"/>
        </w:rPr>
        <w:t>须具备独立法人资格，资信良好。</w:t>
      </w:r>
    </w:p>
    <w:p w14:paraId="11DE6E99" w14:textId="77777777" w:rsidR="00AD4392" w:rsidRDefault="002D3542">
      <w:pPr>
        <w:numPr>
          <w:ilvl w:val="0"/>
          <w:numId w:val="7"/>
        </w:numPr>
        <w:autoSpaceDE/>
        <w:autoSpaceDN/>
        <w:jc w:val="both"/>
        <w:rPr>
          <w:rFonts w:ascii="黑体" w:eastAsia="黑体" w:hAnsi="黑体"/>
          <w:color w:val="000000" w:themeColor="text1"/>
          <w:sz w:val="32"/>
          <w:szCs w:val="32"/>
          <w:lang w:eastAsia="zh-CN"/>
        </w:rPr>
      </w:pPr>
      <w:r>
        <w:rPr>
          <w:rFonts w:ascii="黑体" w:eastAsia="黑体" w:hAnsi="黑体" w:hint="eastAsia"/>
          <w:color w:val="000000" w:themeColor="text1"/>
          <w:sz w:val="32"/>
          <w:szCs w:val="32"/>
          <w:lang w:eastAsia="zh-CN"/>
        </w:rPr>
        <w:t>请购要求：</w:t>
      </w:r>
    </w:p>
    <w:p w14:paraId="1D4597F6" w14:textId="77777777" w:rsidR="00AD4392" w:rsidRDefault="002D3542">
      <w:pPr>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3.1、</w:t>
      </w:r>
      <w:proofErr w:type="gramStart"/>
      <w:r>
        <w:rPr>
          <w:rFonts w:ascii="仿宋_GB2312" w:eastAsia="仿宋_GB2312" w:hint="eastAsia"/>
          <w:color w:val="000000" w:themeColor="text1"/>
          <w:sz w:val="32"/>
          <w:szCs w:val="32"/>
          <w:lang w:eastAsia="zh-CN"/>
        </w:rPr>
        <w:t>承揽商</w:t>
      </w:r>
      <w:proofErr w:type="gramEnd"/>
      <w:r>
        <w:rPr>
          <w:rFonts w:ascii="仿宋_GB2312" w:eastAsia="仿宋_GB2312" w:hint="eastAsia"/>
          <w:color w:val="000000" w:themeColor="text1"/>
          <w:sz w:val="32"/>
          <w:szCs w:val="32"/>
          <w:lang w:eastAsia="zh-CN"/>
        </w:rPr>
        <w:t>负责设备</w:t>
      </w:r>
      <w:r>
        <w:rPr>
          <w:rFonts w:ascii="仿宋_GB2312" w:eastAsia="仿宋_GB2312"/>
          <w:color w:val="000000" w:themeColor="text1"/>
          <w:sz w:val="32"/>
          <w:szCs w:val="32"/>
          <w:lang w:eastAsia="zh-CN"/>
        </w:rPr>
        <w:t>柜式</w:t>
      </w:r>
      <w:r>
        <w:rPr>
          <w:rFonts w:ascii="仿宋_GB2312" w:eastAsia="仿宋_GB2312" w:hint="eastAsia"/>
          <w:color w:val="000000" w:themeColor="text1"/>
          <w:sz w:val="32"/>
          <w:szCs w:val="32"/>
          <w:lang w:eastAsia="zh-CN"/>
        </w:rPr>
        <w:t>空调及安装辅材的供货与安装。</w:t>
      </w:r>
    </w:p>
    <w:p w14:paraId="11E36A93" w14:textId="77777777" w:rsidR="00AD4392" w:rsidRDefault="002D3542">
      <w:pPr>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3.2、</w:t>
      </w:r>
      <w:proofErr w:type="gramStart"/>
      <w:r>
        <w:rPr>
          <w:rFonts w:ascii="仿宋_GB2312" w:eastAsia="仿宋_GB2312" w:hint="eastAsia"/>
          <w:color w:val="000000" w:themeColor="text1"/>
          <w:sz w:val="32"/>
          <w:szCs w:val="32"/>
          <w:lang w:eastAsia="zh-CN"/>
        </w:rPr>
        <w:t>承揽商</w:t>
      </w:r>
      <w:proofErr w:type="gramEnd"/>
      <w:r>
        <w:rPr>
          <w:rFonts w:ascii="仿宋_GB2312" w:eastAsia="仿宋_GB2312" w:hint="eastAsia"/>
          <w:color w:val="000000" w:themeColor="text1"/>
          <w:sz w:val="32"/>
          <w:szCs w:val="32"/>
          <w:lang w:eastAsia="zh-CN"/>
        </w:rPr>
        <w:t xml:space="preserve">提供的空调应为全新空调，安装辅材应与空调设备相匹配，交货时提供产品出厂合格证。 </w:t>
      </w:r>
    </w:p>
    <w:p w14:paraId="5C7C3156" w14:textId="77777777" w:rsidR="00AD4392" w:rsidRDefault="002D3542">
      <w:pPr>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3.3、空调设备整机的质保期不得少于1年，其它按照国家新三包规定执行，质保期内的设备故障</w:t>
      </w:r>
      <w:proofErr w:type="gramStart"/>
      <w:r>
        <w:rPr>
          <w:rFonts w:ascii="仿宋_GB2312" w:eastAsia="仿宋_GB2312" w:hint="eastAsia"/>
          <w:color w:val="000000" w:themeColor="text1"/>
          <w:sz w:val="32"/>
          <w:szCs w:val="32"/>
          <w:lang w:eastAsia="zh-CN"/>
        </w:rPr>
        <w:t>承揽商</w:t>
      </w:r>
      <w:proofErr w:type="gramEnd"/>
      <w:r>
        <w:rPr>
          <w:rFonts w:ascii="仿宋_GB2312" w:eastAsia="仿宋_GB2312" w:hint="eastAsia"/>
          <w:color w:val="000000" w:themeColor="text1"/>
          <w:sz w:val="32"/>
          <w:szCs w:val="32"/>
          <w:lang w:eastAsia="zh-CN"/>
        </w:rPr>
        <w:t>应无偿修复。</w:t>
      </w:r>
    </w:p>
    <w:p w14:paraId="237DA954" w14:textId="77777777" w:rsidR="00AD4392" w:rsidRDefault="002D3542">
      <w:pPr>
        <w:numPr>
          <w:ilvl w:val="0"/>
          <w:numId w:val="7"/>
        </w:numPr>
        <w:autoSpaceDE/>
        <w:autoSpaceDN/>
        <w:jc w:val="both"/>
        <w:rPr>
          <w:rFonts w:ascii="黑体" w:eastAsia="黑体" w:hAnsi="黑体"/>
          <w:color w:val="000000" w:themeColor="text1"/>
          <w:sz w:val="32"/>
          <w:szCs w:val="32"/>
          <w:lang w:eastAsia="zh-CN"/>
        </w:rPr>
      </w:pPr>
      <w:r>
        <w:rPr>
          <w:rFonts w:ascii="黑体" w:eastAsia="黑体" w:hAnsi="黑体" w:hint="eastAsia"/>
          <w:color w:val="000000" w:themeColor="text1"/>
          <w:sz w:val="32"/>
          <w:szCs w:val="32"/>
          <w:lang w:eastAsia="zh-CN"/>
        </w:rPr>
        <w:t>其它要求</w:t>
      </w:r>
    </w:p>
    <w:p w14:paraId="26D5C360" w14:textId="77777777" w:rsidR="00AD4392" w:rsidRDefault="002D3542">
      <w:pPr>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4.1、</w:t>
      </w:r>
      <w:proofErr w:type="gramStart"/>
      <w:r>
        <w:rPr>
          <w:rFonts w:ascii="仿宋_GB2312" w:eastAsia="仿宋_GB2312" w:hint="eastAsia"/>
          <w:color w:val="000000" w:themeColor="text1"/>
          <w:sz w:val="32"/>
          <w:szCs w:val="32"/>
          <w:lang w:eastAsia="zh-CN"/>
        </w:rPr>
        <w:t>承揽商</w:t>
      </w:r>
      <w:proofErr w:type="gramEnd"/>
      <w:r>
        <w:rPr>
          <w:rFonts w:ascii="仿宋_GB2312" w:eastAsia="仿宋_GB2312" w:hint="eastAsia"/>
          <w:color w:val="000000" w:themeColor="text1"/>
          <w:sz w:val="32"/>
          <w:szCs w:val="32"/>
          <w:lang w:eastAsia="zh-CN"/>
        </w:rPr>
        <w:t>对附件</w:t>
      </w:r>
      <w:r w:rsidR="00040007">
        <w:rPr>
          <w:rFonts w:ascii="仿宋_GB2312" w:eastAsia="仿宋_GB2312" w:hint="eastAsia"/>
          <w:color w:val="000000" w:themeColor="text1"/>
          <w:sz w:val="32"/>
          <w:szCs w:val="32"/>
          <w:lang w:eastAsia="zh-CN"/>
        </w:rPr>
        <w:t>四</w:t>
      </w:r>
      <w:r>
        <w:rPr>
          <w:rFonts w:ascii="仿宋_GB2312" w:eastAsia="仿宋_GB2312"/>
          <w:color w:val="000000" w:themeColor="text1"/>
          <w:sz w:val="32"/>
          <w:szCs w:val="32"/>
          <w:lang w:eastAsia="zh-CN"/>
        </w:rPr>
        <w:t>《</w:t>
      </w:r>
      <w:r>
        <w:rPr>
          <w:rFonts w:ascii="仿宋_GB2312" w:eastAsia="仿宋_GB2312" w:hint="eastAsia"/>
          <w:color w:val="000000" w:themeColor="text1"/>
          <w:sz w:val="32"/>
          <w:szCs w:val="32"/>
          <w:lang w:eastAsia="zh-CN"/>
        </w:rPr>
        <w:t>柜式空调采购商务报价函</w:t>
      </w:r>
      <w:r>
        <w:rPr>
          <w:rFonts w:ascii="仿宋_GB2312" w:eastAsia="仿宋_GB2312"/>
          <w:color w:val="000000" w:themeColor="text1"/>
          <w:sz w:val="32"/>
          <w:szCs w:val="32"/>
          <w:lang w:eastAsia="zh-CN"/>
        </w:rPr>
        <w:t>》</w:t>
      </w:r>
      <w:r>
        <w:rPr>
          <w:rFonts w:ascii="仿宋_GB2312" w:eastAsia="仿宋_GB2312" w:hint="eastAsia"/>
          <w:color w:val="000000" w:themeColor="text1"/>
          <w:sz w:val="32"/>
          <w:szCs w:val="32"/>
          <w:lang w:eastAsia="zh-CN"/>
        </w:rPr>
        <w:t>进行分项报价，安装费用包含在投标总价中，决购后不得以任何理由要求追加。</w:t>
      </w:r>
    </w:p>
    <w:p w14:paraId="71B4F4C4" w14:textId="77777777" w:rsidR="00AD4392" w:rsidRDefault="002D3542">
      <w:pPr>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4.2、所需施工机具、消耗品、劳保用品由</w:t>
      </w:r>
      <w:proofErr w:type="gramStart"/>
      <w:r>
        <w:rPr>
          <w:rFonts w:ascii="仿宋_GB2312" w:eastAsia="仿宋_GB2312" w:hint="eastAsia"/>
          <w:color w:val="000000" w:themeColor="text1"/>
          <w:sz w:val="32"/>
          <w:szCs w:val="32"/>
          <w:lang w:eastAsia="zh-CN"/>
        </w:rPr>
        <w:t>承揽商自备</w:t>
      </w:r>
      <w:proofErr w:type="gramEnd"/>
      <w:r>
        <w:rPr>
          <w:rFonts w:ascii="仿宋_GB2312" w:eastAsia="仿宋_GB2312" w:hint="eastAsia"/>
          <w:color w:val="000000" w:themeColor="text1"/>
          <w:sz w:val="32"/>
          <w:szCs w:val="32"/>
          <w:lang w:eastAsia="zh-CN"/>
        </w:rPr>
        <w:t>。</w:t>
      </w:r>
    </w:p>
    <w:p w14:paraId="461EFA90" w14:textId="3ABEC766" w:rsidR="00AD4392" w:rsidRDefault="002D3542">
      <w:pPr>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4.3、</w:t>
      </w:r>
      <w:proofErr w:type="gramStart"/>
      <w:r>
        <w:rPr>
          <w:rFonts w:ascii="仿宋_GB2312" w:eastAsia="仿宋_GB2312" w:hint="eastAsia"/>
          <w:color w:val="000000" w:themeColor="text1"/>
          <w:sz w:val="32"/>
          <w:szCs w:val="32"/>
          <w:lang w:eastAsia="zh-CN"/>
        </w:rPr>
        <w:t>承揽商</w:t>
      </w:r>
      <w:proofErr w:type="gramEnd"/>
      <w:r>
        <w:rPr>
          <w:rFonts w:ascii="仿宋_GB2312" w:eastAsia="仿宋_GB2312" w:hint="eastAsia"/>
          <w:color w:val="000000" w:themeColor="text1"/>
          <w:sz w:val="32"/>
          <w:szCs w:val="32"/>
          <w:lang w:eastAsia="zh-CN"/>
        </w:rPr>
        <w:t>到厂送货及安装须遵守比选人的各项规章制度,并签订《安全环保协议书》。</w:t>
      </w:r>
    </w:p>
    <w:p w14:paraId="2D7F4DCA" w14:textId="77777777" w:rsidR="00AD4392" w:rsidRDefault="002D3542">
      <w:pPr>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4.4、报价须包含税金、管理费用等杂项费用</w:t>
      </w:r>
      <w:proofErr w:type="gramStart"/>
      <w:r>
        <w:rPr>
          <w:rFonts w:ascii="仿宋_GB2312" w:eastAsia="仿宋_GB2312" w:hint="eastAsia"/>
          <w:color w:val="000000" w:themeColor="text1"/>
          <w:sz w:val="32"/>
          <w:szCs w:val="32"/>
          <w:lang w:eastAsia="zh-CN"/>
        </w:rPr>
        <w:t>以及工安费用</w:t>
      </w:r>
      <w:proofErr w:type="gramEnd"/>
      <w:r>
        <w:rPr>
          <w:rFonts w:ascii="仿宋_GB2312" w:eastAsia="仿宋_GB2312" w:hint="eastAsia"/>
          <w:color w:val="000000" w:themeColor="text1"/>
          <w:sz w:val="32"/>
          <w:szCs w:val="32"/>
          <w:lang w:eastAsia="zh-CN"/>
        </w:rPr>
        <w:t>。</w:t>
      </w:r>
    </w:p>
    <w:sectPr w:rsidR="00AD4392">
      <w:pgSz w:w="11906" w:h="16838"/>
      <w:pgMar w:top="1080" w:right="1440" w:bottom="108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1D176" w14:textId="77777777" w:rsidR="00733BC1" w:rsidRDefault="00733BC1">
      <w:r>
        <w:separator/>
      </w:r>
    </w:p>
  </w:endnote>
  <w:endnote w:type="continuationSeparator" w:id="0">
    <w:p w14:paraId="1E427FC4" w14:textId="77777777" w:rsidR="00733BC1" w:rsidRDefault="0073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仿宋_GB2312">
    <w:altName w:val="仿宋_GB2312"/>
    <w:panose1 w:val="02010609030101010101"/>
    <w:charset w:val="86"/>
    <w:family w:val="modern"/>
    <w:pitch w:val="fixed"/>
    <w:sig w:usb0="00000001" w:usb1="080E0000" w:usb2="00000010" w:usb3="00000000" w:csb0="00040000"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G Times">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000"/>
      <w:gridCol w:w="889"/>
      <w:gridCol w:w="4001"/>
    </w:tblGrid>
    <w:tr w:rsidR="00AD4392" w14:paraId="1B6441C1" w14:textId="77777777">
      <w:trPr>
        <w:trHeight w:val="151"/>
      </w:trPr>
      <w:tc>
        <w:tcPr>
          <w:tcW w:w="2250" w:type="pct"/>
          <w:tcBorders>
            <w:bottom w:val="single" w:sz="4" w:space="0" w:color="4F81BD" w:themeColor="accent1"/>
          </w:tcBorders>
        </w:tcPr>
        <w:p w14:paraId="593B482E" w14:textId="77777777" w:rsidR="00AD4392" w:rsidRDefault="00AD4392">
          <w:pPr>
            <w:pStyle w:val="af8"/>
            <w:rPr>
              <w:rFonts w:asciiTheme="majorHAnsi" w:eastAsiaTheme="majorEastAsia" w:hAnsiTheme="majorHAnsi" w:cstheme="majorBidi"/>
              <w:b/>
              <w:bCs/>
            </w:rPr>
          </w:pPr>
        </w:p>
      </w:tc>
      <w:tc>
        <w:tcPr>
          <w:tcW w:w="500" w:type="pct"/>
          <w:vMerge w:val="restart"/>
          <w:noWrap/>
          <w:vAlign w:val="center"/>
        </w:tcPr>
        <w:p w14:paraId="524D0545" w14:textId="77777777" w:rsidR="00AD4392" w:rsidRDefault="002D3542">
          <w:pPr>
            <w:pStyle w:val="afff"/>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sidR="00040007" w:rsidRPr="00040007">
            <w:rPr>
              <w:rFonts w:asciiTheme="majorHAnsi" w:hAnsiTheme="majorHAnsi"/>
              <w:b/>
              <w:noProof/>
              <w:lang w:val="zh-CN"/>
            </w:rPr>
            <w:t>3</w:t>
          </w:r>
          <w:r>
            <w:rPr>
              <w:rFonts w:asciiTheme="majorHAnsi" w:hAnsiTheme="majorHAnsi"/>
              <w:b/>
              <w:lang w:val="zh-CN"/>
            </w:rPr>
            <w:fldChar w:fldCharType="end"/>
          </w:r>
        </w:p>
      </w:tc>
      <w:tc>
        <w:tcPr>
          <w:tcW w:w="2250" w:type="pct"/>
          <w:tcBorders>
            <w:bottom w:val="single" w:sz="4" w:space="0" w:color="4F81BD" w:themeColor="accent1"/>
          </w:tcBorders>
        </w:tcPr>
        <w:p w14:paraId="6FD00BDE" w14:textId="77777777" w:rsidR="00AD4392" w:rsidRDefault="00AD4392">
          <w:pPr>
            <w:pStyle w:val="af8"/>
            <w:rPr>
              <w:rFonts w:asciiTheme="majorHAnsi" w:eastAsiaTheme="majorEastAsia" w:hAnsiTheme="majorHAnsi" w:cstheme="majorBidi"/>
              <w:b/>
              <w:bCs/>
            </w:rPr>
          </w:pPr>
        </w:p>
      </w:tc>
    </w:tr>
    <w:tr w:rsidR="00AD4392" w14:paraId="7676EB49" w14:textId="77777777">
      <w:trPr>
        <w:trHeight w:val="150"/>
      </w:trPr>
      <w:tc>
        <w:tcPr>
          <w:tcW w:w="2250" w:type="pct"/>
          <w:tcBorders>
            <w:top w:val="single" w:sz="4" w:space="0" w:color="4F81BD" w:themeColor="accent1"/>
          </w:tcBorders>
        </w:tcPr>
        <w:p w14:paraId="703B5790" w14:textId="77777777" w:rsidR="00AD4392" w:rsidRDefault="00AD4392">
          <w:pPr>
            <w:pStyle w:val="af8"/>
            <w:rPr>
              <w:rFonts w:asciiTheme="majorHAnsi" w:eastAsiaTheme="majorEastAsia" w:hAnsiTheme="majorHAnsi" w:cstheme="majorBidi"/>
              <w:b/>
              <w:bCs/>
            </w:rPr>
          </w:pPr>
        </w:p>
      </w:tc>
      <w:tc>
        <w:tcPr>
          <w:tcW w:w="500" w:type="pct"/>
          <w:vMerge/>
        </w:tcPr>
        <w:p w14:paraId="2F9B0FF9" w14:textId="77777777" w:rsidR="00AD4392" w:rsidRDefault="00AD4392">
          <w:pPr>
            <w:pStyle w:val="af8"/>
            <w:jc w:val="center"/>
            <w:rPr>
              <w:rFonts w:asciiTheme="majorHAnsi" w:eastAsiaTheme="majorEastAsia" w:hAnsiTheme="majorHAnsi" w:cstheme="majorBidi"/>
              <w:b/>
              <w:bCs/>
            </w:rPr>
          </w:pPr>
        </w:p>
      </w:tc>
      <w:tc>
        <w:tcPr>
          <w:tcW w:w="2250" w:type="pct"/>
          <w:tcBorders>
            <w:top w:val="single" w:sz="4" w:space="0" w:color="4F81BD" w:themeColor="accent1"/>
          </w:tcBorders>
        </w:tcPr>
        <w:p w14:paraId="6AC08338" w14:textId="77777777" w:rsidR="00AD4392" w:rsidRDefault="00AD4392">
          <w:pPr>
            <w:pStyle w:val="af8"/>
            <w:rPr>
              <w:rFonts w:asciiTheme="majorHAnsi" w:eastAsiaTheme="majorEastAsia" w:hAnsiTheme="majorHAnsi" w:cstheme="majorBidi"/>
              <w:b/>
              <w:bCs/>
            </w:rPr>
          </w:pPr>
        </w:p>
      </w:tc>
    </w:tr>
  </w:tbl>
  <w:p w14:paraId="4B2D3798" w14:textId="77777777" w:rsidR="00AD4392" w:rsidRDefault="00AD4392">
    <w:pPr>
      <w:pStyle w:val="ad"/>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C6935" w14:textId="77777777" w:rsidR="00AD4392" w:rsidRDefault="002D3542">
    <w:pPr>
      <w:pStyle w:val="ad"/>
      <w:spacing w:line="14" w:lineRule="auto"/>
      <w:rPr>
        <w:sz w:val="20"/>
      </w:rPr>
    </w:pPr>
    <w:r>
      <w:rPr>
        <w:noProof/>
        <w:lang w:eastAsia="zh-CN"/>
      </w:rPr>
      <mc:AlternateContent>
        <mc:Choice Requires="wps">
          <w:drawing>
            <wp:anchor distT="0" distB="0" distL="114300" distR="114300" simplePos="0" relativeHeight="251659264" behindDoc="1" locked="0" layoutInCell="1" allowOverlap="1" wp14:anchorId="312CCEBA" wp14:editId="1F037137">
              <wp:simplePos x="0" y="0"/>
              <wp:positionH relativeFrom="page">
                <wp:posOffset>3943350</wp:posOffset>
              </wp:positionH>
              <wp:positionV relativeFrom="page">
                <wp:posOffset>10203180</wp:posOffset>
              </wp:positionV>
              <wp:extent cx="482600" cy="152400"/>
              <wp:effectExtent l="0" t="0" r="1270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wps:spPr>
                    <wps:txbx>
                      <w:txbxContent>
                        <w:p w14:paraId="3AF1C31D" w14:textId="77777777" w:rsidR="00AD4392" w:rsidRDefault="00AD4392">
                          <w:pPr>
                            <w:spacing w:line="219" w:lineRule="exact"/>
                            <w:ind w:left="20"/>
                            <w:rPr>
                              <w:sz w:val="18"/>
                            </w:rPr>
                          </w:pPr>
                        </w:p>
                      </w:txbxContent>
                    </wps:txbx>
                    <wps:bodyPr rot="0" vert="horz" wrap="square" lIns="0" tIns="0" rIns="0" bIns="0" anchor="t" anchorCtr="0" upright="1">
                      <a:noAutofit/>
                    </wps:bodyPr>
                  </wps:wsp>
                </a:graphicData>
              </a:graphic>
            </wp:anchor>
          </w:drawing>
        </mc:Choice>
        <mc:Fallback>
          <w:pict>
            <v:shapetype w14:anchorId="312CCEBA" id="_x0000_t202" coordsize="21600,21600" o:spt="202" path="m,l,21600r21600,l21600,xe">
              <v:stroke joinstyle="miter"/>
              <v:path gradientshapeok="t" o:connecttype="rect"/>
            </v:shapetype>
            <v:shape id="文本框 5" o:spid="_x0000_s1027" type="#_x0000_t202" style="position:absolute;margin-left:310.5pt;margin-top:803.4pt;width:38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" filled="f" stroked="f">
              <v:textbox inset="0,0,0,0">
                <w:txbxContent>
                  <w:p w14:paraId="3AF1C31D" w14:textId="77777777" w:rsidR="00AD4392" w:rsidRDefault="00AD4392">
                    <w:pPr>
                      <w:spacing w:line="219" w:lineRule="exact"/>
                      <w:ind w:left="20"/>
                      <w:rPr>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3F1F" w14:textId="77777777" w:rsidR="00AD4392" w:rsidRDefault="002D3542">
    <w:pPr>
      <w:pStyle w:val="ad"/>
      <w:spacing w:line="14" w:lineRule="auto"/>
      <w:rPr>
        <w:sz w:val="20"/>
      </w:rPr>
    </w:pPr>
    <w:r>
      <w:rPr>
        <w:noProof/>
        <w:lang w:eastAsia="zh-CN"/>
      </w:rPr>
      <mc:AlternateContent>
        <mc:Choice Requires="wps">
          <w:drawing>
            <wp:anchor distT="0" distB="0" distL="114300" distR="114300" simplePos="0" relativeHeight="251661312" behindDoc="1" locked="0" layoutInCell="1" allowOverlap="1" wp14:anchorId="621B14EF" wp14:editId="43FEF961">
              <wp:simplePos x="0" y="0"/>
              <wp:positionH relativeFrom="page">
                <wp:posOffset>3943350</wp:posOffset>
              </wp:positionH>
              <wp:positionV relativeFrom="page">
                <wp:posOffset>10203180</wp:posOffset>
              </wp:positionV>
              <wp:extent cx="482600" cy="152400"/>
              <wp:effectExtent l="0" t="0" r="1270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ffectLst/>
                    </wps:spPr>
                    <wps:txbx>
                      <w:txbxContent>
                        <w:p w14:paraId="4033522D" w14:textId="77777777" w:rsidR="00AD4392" w:rsidRDefault="00AD4392">
                          <w:pPr>
                            <w:spacing w:line="219" w:lineRule="exact"/>
                            <w:ind w:left="20"/>
                            <w:rPr>
                              <w:sz w:val="18"/>
                            </w:rPr>
                          </w:pPr>
                        </w:p>
                      </w:txbxContent>
                    </wps:txbx>
                    <wps:bodyPr rot="0" vert="horz" wrap="square" lIns="0" tIns="0" rIns="0" bIns="0" anchor="t" anchorCtr="0" upright="1">
                      <a:noAutofit/>
                    </wps:bodyPr>
                  </wps:wsp>
                </a:graphicData>
              </a:graphic>
            </wp:anchor>
          </w:drawing>
        </mc:Choice>
        <mc:Fallback>
          <w:pict>
            <v:shapetype w14:anchorId="621B14EF" id="_x0000_t202" coordsize="21600,21600" o:spt="202" path="m,l,21600r21600,l21600,xe">
              <v:stroke joinstyle="miter"/>
              <v:path gradientshapeok="t" o:connecttype="rect"/>
            </v:shapetype>
            <v:shape id="文本框 6" o:spid="_x0000_s1028" type="#_x0000_t202" style="position:absolute;margin-left:310.5pt;margin-top:803.4pt;width:38pt;height:12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" filled="f" stroked="f">
              <v:textbox inset="0,0,0,0">
                <w:txbxContent>
                  <w:p w14:paraId="4033522D" w14:textId="77777777" w:rsidR="00AD4392" w:rsidRDefault="00AD4392">
                    <w:pPr>
                      <w:spacing w:line="219" w:lineRule="exact"/>
                      <w:ind w:left="20"/>
                      <w:rPr>
                        <w:sz w:val="1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B27C" w14:textId="77777777" w:rsidR="00AD4392" w:rsidRDefault="002D3542">
    <w:pPr>
      <w:pStyle w:val="ad"/>
      <w:spacing w:line="14" w:lineRule="auto"/>
      <w:rPr>
        <w:sz w:val="20"/>
      </w:rPr>
    </w:pPr>
    <w:r>
      <w:rPr>
        <w:noProof/>
        <w:lang w:eastAsia="zh-CN"/>
      </w:rPr>
      <mc:AlternateContent>
        <mc:Choice Requires="wps">
          <w:drawing>
            <wp:anchor distT="0" distB="0" distL="114300" distR="114300" simplePos="0" relativeHeight="251660288" behindDoc="1" locked="0" layoutInCell="1" allowOverlap="1" wp14:anchorId="27B1CEF0" wp14:editId="6B5C98B7">
              <wp:simplePos x="0" y="0"/>
              <wp:positionH relativeFrom="page">
                <wp:posOffset>3943350</wp:posOffset>
              </wp:positionH>
              <wp:positionV relativeFrom="page">
                <wp:posOffset>10203180</wp:posOffset>
              </wp:positionV>
              <wp:extent cx="482600" cy="152400"/>
              <wp:effectExtent l="0" t="0" r="1270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wps:spPr>
                    <wps:txbx>
                      <w:txbxContent>
                        <w:p w14:paraId="52D14608" w14:textId="77777777" w:rsidR="00AD4392" w:rsidRDefault="00AD4392">
                          <w:pPr>
                            <w:spacing w:line="219" w:lineRule="exact"/>
                            <w:ind w:left="20"/>
                            <w:rPr>
                              <w:sz w:val="18"/>
                            </w:rPr>
                          </w:pPr>
                        </w:p>
                      </w:txbxContent>
                    </wps:txbx>
                    <wps:bodyPr rot="0" vert="horz" wrap="square" lIns="0" tIns="0" rIns="0" bIns="0" anchor="t" anchorCtr="0" upright="1">
                      <a:noAutofit/>
                    </wps:bodyPr>
                  </wps:wsp>
                </a:graphicData>
              </a:graphic>
            </wp:anchor>
          </w:drawing>
        </mc:Choice>
        <mc:Fallback>
          <w:pict>
            <v:shapetype w14:anchorId="27B1CEF0" id="_x0000_t202" coordsize="21600,21600" o:spt="202" path="m,l,21600r21600,l21600,xe">
              <v:stroke joinstyle="miter"/>
              <v:path gradientshapeok="t" o:connecttype="rect"/>
            </v:shapetype>
            <v:shape id="文本框 1" o:spid="_x0000_s1029" type="#_x0000_t202" style="position:absolute;margin-left:310.5pt;margin-top:803.4pt;width:38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" filled="f" stroked="f">
              <v:textbox inset="0,0,0,0">
                <w:txbxContent>
                  <w:p w14:paraId="52D14608" w14:textId="77777777" w:rsidR="00AD4392" w:rsidRDefault="00AD4392">
                    <w:pPr>
                      <w:spacing w:line="219" w:lineRule="exact"/>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D0BAD" w14:textId="77777777" w:rsidR="00733BC1" w:rsidRDefault="00733BC1">
      <w:r>
        <w:separator/>
      </w:r>
    </w:p>
  </w:footnote>
  <w:footnote w:type="continuationSeparator" w:id="0">
    <w:p w14:paraId="160259D6" w14:textId="77777777" w:rsidR="00733BC1" w:rsidRDefault="00733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1A14"/>
    <w:multiLevelType w:val="multilevel"/>
    <w:tmpl w:val="018D1A14"/>
    <w:lvl w:ilvl="0">
      <w:start w:val="1"/>
      <w:numFmt w:val="decimal"/>
      <w:lvlText w:val="%1、"/>
      <w:lvlJc w:val="left"/>
      <w:pPr>
        <w:tabs>
          <w:tab w:val="left" w:pos="372"/>
        </w:tabs>
        <w:ind w:left="372" w:hanging="372"/>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1CA4178"/>
    <w:multiLevelType w:val="multilevel"/>
    <w:tmpl w:val="01CA417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A651D3"/>
    <w:multiLevelType w:val="multilevel"/>
    <w:tmpl w:val="10A651D3"/>
    <w:lvl w:ilvl="0">
      <w:start w:val="1"/>
      <w:numFmt w:val="decimal"/>
      <w:lvlText w:val="%1、"/>
      <w:lvlJc w:val="left"/>
      <w:pPr>
        <w:ind w:left="623" w:hanging="360"/>
      </w:pPr>
      <w:rPr>
        <w:rFonts w:asciiTheme="minorEastAsia" w:eastAsiaTheme="minorEastAsia" w:hAnsiTheme="minorEastAsia" w:cs="Times New Roman"/>
      </w:rPr>
    </w:lvl>
    <w:lvl w:ilvl="1">
      <w:start w:val="1"/>
      <w:numFmt w:val="lowerLetter"/>
      <w:lvlText w:val="%2)"/>
      <w:lvlJc w:val="left"/>
      <w:pPr>
        <w:ind w:left="1103" w:hanging="420"/>
      </w:pPr>
    </w:lvl>
    <w:lvl w:ilvl="2">
      <w:start w:val="1"/>
      <w:numFmt w:val="lowerRoman"/>
      <w:lvlText w:val="%3."/>
      <w:lvlJc w:val="right"/>
      <w:pPr>
        <w:ind w:left="1523" w:hanging="420"/>
      </w:pPr>
    </w:lvl>
    <w:lvl w:ilvl="3">
      <w:start w:val="1"/>
      <w:numFmt w:val="decimal"/>
      <w:lvlText w:val="%4."/>
      <w:lvlJc w:val="left"/>
      <w:pPr>
        <w:ind w:left="1943" w:hanging="420"/>
      </w:pPr>
    </w:lvl>
    <w:lvl w:ilvl="4">
      <w:start w:val="1"/>
      <w:numFmt w:val="lowerLetter"/>
      <w:lvlText w:val="%5)"/>
      <w:lvlJc w:val="left"/>
      <w:pPr>
        <w:ind w:left="2363" w:hanging="420"/>
      </w:pPr>
    </w:lvl>
    <w:lvl w:ilvl="5">
      <w:start w:val="1"/>
      <w:numFmt w:val="lowerRoman"/>
      <w:lvlText w:val="%6."/>
      <w:lvlJc w:val="right"/>
      <w:pPr>
        <w:ind w:left="2783" w:hanging="420"/>
      </w:pPr>
    </w:lvl>
    <w:lvl w:ilvl="6">
      <w:start w:val="1"/>
      <w:numFmt w:val="decimal"/>
      <w:lvlText w:val="%7."/>
      <w:lvlJc w:val="left"/>
      <w:pPr>
        <w:ind w:left="3203" w:hanging="420"/>
      </w:pPr>
    </w:lvl>
    <w:lvl w:ilvl="7">
      <w:start w:val="1"/>
      <w:numFmt w:val="lowerLetter"/>
      <w:lvlText w:val="%8)"/>
      <w:lvlJc w:val="left"/>
      <w:pPr>
        <w:ind w:left="3623" w:hanging="420"/>
      </w:pPr>
    </w:lvl>
    <w:lvl w:ilvl="8">
      <w:start w:val="1"/>
      <w:numFmt w:val="lowerRoman"/>
      <w:lvlText w:val="%9."/>
      <w:lvlJc w:val="right"/>
      <w:pPr>
        <w:ind w:left="4043" w:hanging="420"/>
      </w:pPr>
    </w:lvl>
  </w:abstractNum>
  <w:abstractNum w:abstractNumId="3" w15:restartNumberingAfterBreak="0">
    <w:nsid w:val="4B955A06"/>
    <w:multiLevelType w:val="multilevel"/>
    <w:tmpl w:val="4B955A06"/>
    <w:lvl w:ilvl="0">
      <w:start w:val="1"/>
      <w:numFmt w:val="japaneseCounting"/>
      <w:lvlText w:val="第%1章"/>
      <w:lvlJc w:val="left"/>
      <w:pPr>
        <w:ind w:left="4425" w:hanging="1080"/>
      </w:pPr>
      <w:rPr>
        <w:rFonts w:hint="default"/>
        <w:w w:val="100"/>
      </w:rPr>
    </w:lvl>
    <w:lvl w:ilvl="1">
      <w:start w:val="1"/>
      <w:numFmt w:val="lowerLetter"/>
      <w:lvlText w:val="%2)"/>
      <w:lvlJc w:val="left"/>
      <w:pPr>
        <w:ind w:left="4185" w:hanging="420"/>
      </w:pPr>
    </w:lvl>
    <w:lvl w:ilvl="2">
      <w:start w:val="1"/>
      <w:numFmt w:val="lowerRoman"/>
      <w:lvlText w:val="%3."/>
      <w:lvlJc w:val="right"/>
      <w:pPr>
        <w:ind w:left="4605" w:hanging="420"/>
      </w:pPr>
    </w:lvl>
    <w:lvl w:ilvl="3">
      <w:start w:val="1"/>
      <w:numFmt w:val="decimal"/>
      <w:lvlText w:val="%4."/>
      <w:lvlJc w:val="left"/>
      <w:pPr>
        <w:ind w:left="5025" w:hanging="420"/>
      </w:pPr>
    </w:lvl>
    <w:lvl w:ilvl="4">
      <w:start w:val="1"/>
      <w:numFmt w:val="lowerLetter"/>
      <w:lvlText w:val="%5)"/>
      <w:lvlJc w:val="left"/>
      <w:pPr>
        <w:ind w:left="5445" w:hanging="420"/>
      </w:pPr>
    </w:lvl>
    <w:lvl w:ilvl="5">
      <w:start w:val="1"/>
      <w:numFmt w:val="lowerRoman"/>
      <w:lvlText w:val="%6."/>
      <w:lvlJc w:val="right"/>
      <w:pPr>
        <w:ind w:left="5865" w:hanging="420"/>
      </w:pPr>
    </w:lvl>
    <w:lvl w:ilvl="6">
      <w:start w:val="1"/>
      <w:numFmt w:val="decimal"/>
      <w:lvlText w:val="%7."/>
      <w:lvlJc w:val="left"/>
      <w:pPr>
        <w:ind w:left="6285" w:hanging="420"/>
      </w:pPr>
    </w:lvl>
    <w:lvl w:ilvl="7">
      <w:start w:val="1"/>
      <w:numFmt w:val="lowerLetter"/>
      <w:lvlText w:val="%8)"/>
      <w:lvlJc w:val="left"/>
      <w:pPr>
        <w:ind w:left="6705" w:hanging="420"/>
      </w:pPr>
    </w:lvl>
    <w:lvl w:ilvl="8">
      <w:start w:val="1"/>
      <w:numFmt w:val="lowerRoman"/>
      <w:lvlText w:val="%9."/>
      <w:lvlJc w:val="right"/>
      <w:pPr>
        <w:ind w:left="7125" w:hanging="420"/>
      </w:pPr>
    </w:lvl>
  </w:abstractNum>
  <w:abstractNum w:abstractNumId="4" w15:restartNumberingAfterBreak="0">
    <w:nsid w:val="5DDF6D34"/>
    <w:multiLevelType w:val="multilevel"/>
    <w:tmpl w:val="5DDF6D34"/>
    <w:lvl w:ilvl="0">
      <w:start w:val="1"/>
      <w:numFmt w:val="decimal"/>
      <w:lvlText w:val="%1、"/>
      <w:lvlJc w:val="left"/>
      <w:pPr>
        <w:ind w:left="1003"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71551E47"/>
    <w:multiLevelType w:val="multilevel"/>
    <w:tmpl w:val="71551E47"/>
    <w:lvl w:ilvl="0">
      <w:start w:val="3"/>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1995C6B"/>
    <w:multiLevelType w:val="multilevel"/>
    <w:tmpl w:val="71995C6B"/>
    <w:lvl w:ilvl="0">
      <w:start w:val="1"/>
      <w:numFmt w:val="decimal"/>
      <w:lvlText w:val="%1、"/>
      <w:lvlJc w:val="left"/>
      <w:pPr>
        <w:ind w:left="1004"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1358968236">
    <w:abstractNumId w:val="3"/>
  </w:num>
  <w:num w:numId="2" w16cid:durableId="1062408153">
    <w:abstractNumId w:val="1"/>
  </w:num>
  <w:num w:numId="3" w16cid:durableId="1578976370">
    <w:abstractNumId w:val="2"/>
  </w:num>
  <w:num w:numId="4" w16cid:durableId="355351831">
    <w:abstractNumId w:val="4"/>
  </w:num>
  <w:num w:numId="5" w16cid:durableId="1432625854">
    <w:abstractNumId w:val="5"/>
  </w:num>
  <w:num w:numId="6" w16cid:durableId="831800788">
    <w:abstractNumId w:val="6"/>
  </w:num>
  <w:num w:numId="7" w16cid:durableId="51808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E1N2ZhMGU0YmU4OTg5MzRlOGYyZDBmODMyNTJlNzgifQ=="/>
  </w:docVars>
  <w:rsids>
    <w:rsidRoot w:val="008D347B"/>
    <w:rsid w:val="00017538"/>
    <w:rsid w:val="00020BF2"/>
    <w:rsid w:val="00023D74"/>
    <w:rsid w:val="00035958"/>
    <w:rsid w:val="0003714A"/>
    <w:rsid w:val="00040007"/>
    <w:rsid w:val="000473E7"/>
    <w:rsid w:val="000576C3"/>
    <w:rsid w:val="000871D1"/>
    <w:rsid w:val="0009011C"/>
    <w:rsid w:val="000922CD"/>
    <w:rsid w:val="0009435E"/>
    <w:rsid w:val="000D1C43"/>
    <w:rsid w:val="000D5FB3"/>
    <w:rsid w:val="000E5395"/>
    <w:rsid w:val="000F23E1"/>
    <w:rsid w:val="000F4E53"/>
    <w:rsid w:val="0010544C"/>
    <w:rsid w:val="00111E43"/>
    <w:rsid w:val="001253E1"/>
    <w:rsid w:val="00140077"/>
    <w:rsid w:val="00167812"/>
    <w:rsid w:val="00174034"/>
    <w:rsid w:val="00174669"/>
    <w:rsid w:val="00181D8A"/>
    <w:rsid w:val="001915E7"/>
    <w:rsid w:val="001A04ED"/>
    <w:rsid w:val="001A16B7"/>
    <w:rsid w:val="001A6C59"/>
    <w:rsid w:val="001E0869"/>
    <w:rsid w:val="001E0E26"/>
    <w:rsid w:val="001F07A6"/>
    <w:rsid w:val="001F6EC3"/>
    <w:rsid w:val="00207B04"/>
    <w:rsid w:val="00227A94"/>
    <w:rsid w:val="00246587"/>
    <w:rsid w:val="00250C11"/>
    <w:rsid w:val="00255CEB"/>
    <w:rsid w:val="002C6CDD"/>
    <w:rsid w:val="002D17CA"/>
    <w:rsid w:val="002D3542"/>
    <w:rsid w:val="002F04A4"/>
    <w:rsid w:val="002F3726"/>
    <w:rsid w:val="003100D8"/>
    <w:rsid w:val="00325937"/>
    <w:rsid w:val="003266D7"/>
    <w:rsid w:val="00331692"/>
    <w:rsid w:val="003337DE"/>
    <w:rsid w:val="003404DC"/>
    <w:rsid w:val="00343E85"/>
    <w:rsid w:val="0036063F"/>
    <w:rsid w:val="00362829"/>
    <w:rsid w:val="003661B1"/>
    <w:rsid w:val="0037026F"/>
    <w:rsid w:val="003750C9"/>
    <w:rsid w:val="0037640E"/>
    <w:rsid w:val="003C3A6F"/>
    <w:rsid w:val="003C58EF"/>
    <w:rsid w:val="003D7F90"/>
    <w:rsid w:val="00413AEC"/>
    <w:rsid w:val="00413E4B"/>
    <w:rsid w:val="00420956"/>
    <w:rsid w:val="00423637"/>
    <w:rsid w:val="004304C9"/>
    <w:rsid w:val="004551F3"/>
    <w:rsid w:val="004552C3"/>
    <w:rsid w:val="004675FA"/>
    <w:rsid w:val="00474F73"/>
    <w:rsid w:val="004863D3"/>
    <w:rsid w:val="0048727F"/>
    <w:rsid w:val="004A2F8E"/>
    <w:rsid w:val="004A3D0B"/>
    <w:rsid w:val="004A524D"/>
    <w:rsid w:val="004C621B"/>
    <w:rsid w:val="004D1156"/>
    <w:rsid w:val="004E7C7B"/>
    <w:rsid w:val="00540A49"/>
    <w:rsid w:val="00547DEF"/>
    <w:rsid w:val="005510A8"/>
    <w:rsid w:val="00563A61"/>
    <w:rsid w:val="00574DE6"/>
    <w:rsid w:val="00595A68"/>
    <w:rsid w:val="005A0B19"/>
    <w:rsid w:val="005B6C2E"/>
    <w:rsid w:val="005D0264"/>
    <w:rsid w:val="005E6469"/>
    <w:rsid w:val="00605B70"/>
    <w:rsid w:val="00625A3C"/>
    <w:rsid w:val="00630AD6"/>
    <w:rsid w:val="00640CC0"/>
    <w:rsid w:val="0064541D"/>
    <w:rsid w:val="00653341"/>
    <w:rsid w:val="00653412"/>
    <w:rsid w:val="006630BA"/>
    <w:rsid w:val="00671776"/>
    <w:rsid w:val="006C3E0E"/>
    <w:rsid w:val="006C3E75"/>
    <w:rsid w:val="006D3710"/>
    <w:rsid w:val="006E6319"/>
    <w:rsid w:val="006F0874"/>
    <w:rsid w:val="00706BB7"/>
    <w:rsid w:val="00726E97"/>
    <w:rsid w:val="00733BC1"/>
    <w:rsid w:val="0077230B"/>
    <w:rsid w:val="00777A07"/>
    <w:rsid w:val="00782802"/>
    <w:rsid w:val="00790469"/>
    <w:rsid w:val="007A372A"/>
    <w:rsid w:val="007A7624"/>
    <w:rsid w:val="007D36A5"/>
    <w:rsid w:val="007E2A01"/>
    <w:rsid w:val="007E5809"/>
    <w:rsid w:val="007F0BE9"/>
    <w:rsid w:val="007F1311"/>
    <w:rsid w:val="007F2304"/>
    <w:rsid w:val="007F3208"/>
    <w:rsid w:val="0080700F"/>
    <w:rsid w:val="00814526"/>
    <w:rsid w:val="00816034"/>
    <w:rsid w:val="00824048"/>
    <w:rsid w:val="00830233"/>
    <w:rsid w:val="008469E5"/>
    <w:rsid w:val="0086048C"/>
    <w:rsid w:val="00865758"/>
    <w:rsid w:val="00895B3A"/>
    <w:rsid w:val="0089708F"/>
    <w:rsid w:val="0089751D"/>
    <w:rsid w:val="008A01AF"/>
    <w:rsid w:val="008B1A1B"/>
    <w:rsid w:val="008B7A5B"/>
    <w:rsid w:val="008D347B"/>
    <w:rsid w:val="008E06A4"/>
    <w:rsid w:val="008E5C5C"/>
    <w:rsid w:val="008E7960"/>
    <w:rsid w:val="008E7ACB"/>
    <w:rsid w:val="00901840"/>
    <w:rsid w:val="00904081"/>
    <w:rsid w:val="00905E22"/>
    <w:rsid w:val="00910F2B"/>
    <w:rsid w:val="00926680"/>
    <w:rsid w:val="00937BE8"/>
    <w:rsid w:val="00960C0C"/>
    <w:rsid w:val="00966F0C"/>
    <w:rsid w:val="00977DC5"/>
    <w:rsid w:val="009A191A"/>
    <w:rsid w:val="009B626B"/>
    <w:rsid w:val="009C55FB"/>
    <w:rsid w:val="009D2131"/>
    <w:rsid w:val="009F12CF"/>
    <w:rsid w:val="009F6F2A"/>
    <w:rsid w:val="00A050FD"/>
    <w:rsid w:val="00A2555E"/>
    <w:rsid w:val="00A26269"/>
    <w:rsid w:val="00A34797"/>
    <w:rsid w:val="00A46E79"/>
    <w:rsid w:val="00A61BC9"/>
    <w:rsid w:val="00A8157F"/>
    <w:rsid w:val="00A81BCB"/>
    <w:rsid w:val="00AA40CD"/>
    <w:rsid w:val="00AC423E"/>
    <w:rsid w:val="00AC7A14"/>
    <w:rsid w:val="00AD4392"/>
    <w:rsid w:val="00AD6C4D"/>
    <w:rsid w:val="00AF4241"/>
    <w:rsid w:val="00B05F0D"/>
    <w:rsid w:val="00B172EA"/>
    <w:rsid w:val="00B22CAF"/>
    <w:rsid w:val="00B37E10"/>
    <w:rsid w:val="00B5036C"/>
    <w:rsid w:val="00B51071"/>
    <w:rsid w:val="00B608EA"/>
    <w:rsid w:val="00B84D0C"/>
    <w:rsid w:val="00BA2C3C"/>
    <w:rsid w:val="00BB48FE"/>
    <w:rsid w:val="00BC161B"/>
    <w:rsid w:val="00BD50DD"/>
    <w:rsid w:val="00BD7A35"/>
    <w:rsid w:val="00BE1395"/>
    <w:rsid w:val="00BE45CB"/>
    <w:rsid w:val="00C030CB"/>
    <w:rsid w:val="00C26A0B"/>
    <w:rsid w:val="00C27BF1"/>
    <w:rsid w:val="00C35ECE"/>
    <w:rsid w:val="00C42022"/>
    <w:rsid w:val="00C47410"/>
    <w:rsid w:val="00C50A7E"/>
    <w:rsid w:val="00C516FF"/>
    <w:rsid w:val="00C55147"/>
    <w:rsid w:val="00C62FAB"/>
    <w:rsid w:val="00C64DD1"/>
    <w:rsid w:val="00C70D2B"/>
    <w:rsid w:val="00C7574B"/>
    <w:rsid w:val="00C87013"/>
    <w:rsid w:val="00CA0EE3"/>
    <w:rsid w:val="00CA3DAD"/>
    <w:rsid w:val="00CB7C46"/>
    <w:rsid w:val="00CC50DD"/>
    <w:rsid w:val="00CD2029"/>
    <w:rsid w:val="00CE3B10"/>
    <w:rsid w:val="00CE43F2"/>
    <w:rsid w:val="00CE4722"/>
    <w:rsid w:val="00CE7C51"/>
    <w:rsid w:val="00CF6E6A"/>
    <w:rsid w:val="00D47F64"/>
    <w:rsid w:val="00D51DF9"/>
    <w:rsid w:val="00D55D00"/>
    <w:rsid w:val="00D61843"/>
    <w:rsid w:val="00D673F1"/>
    <w:rsid w:val="00D73211"/>
    <w:rsid w:val="00D764A2"/>
    <w:rsid w:val="00D7653B"/>
    <w:rsid w:val="00D7727A"/>
    <w:rsid w:val="00DA1394"/>
    <w:rsid w:val="00DB3D7C"/>
    <w:rsid w:val="00DC2B62"/>
    <w:rsid w:val="00DC3960"/>
    <w:rsid w:val="00DC65E3"/>
    <w:rsid w:val="00DD0E04"/>
    <w:rsid w:val="00DE06D8"/>
    <w:rsid w:val="00E078B3"/>
    <w:rsid w:val="00E2106E"/>
    <w:rsid w:val="00E35089"/>
    <w:rsid w:val="00E35692"/>
    <w:rsid w:val="00E41BA0"/>
    <w:rsid w:val="00E46B02"/>
    <w:rsid w:val="00E47C60"/>
    <w:rsid w:val="00E61CF3"/>
    <w:rsid w:val="00E74DF1"/>
    <w:rsid w:val="00E82EB9"/>
    <w:rsid w:val="00E834DD"/>
    <w:rsid w:val="00E85D1F"/>
    <w:rsid w:val="00EA6E49"/>
    <w:rsid w:val="00EC0664"/>
    <w:rsid w:val="00ED376A"/>
    <w:rsid w:val="00EE4C8C"/>
    <w:rsid w:val="00EE6CBF"/>
    <w:rsid w:val="00F068A9"/>
    <w:rsid w:val="00F10BFD"/>
    <w:rsid w:val="00F12FAB"/>
    <w:rsid w:val="00F411CB"/>
    <w:rsid w:val="00F42397"/>
    <w:rsid w:val="00F42D77"/>
    <w:rsid w:val="00F56EF3"/>
    <w:rsid w:val="00F7609A"/>
    <w:rsid w:val="00F840B9"/>
    <w:rsid w:val="00F96F9B"/>
    <w:rsid w:val="00F978CA"/>
    <w:rsid w:val="00FB13EB"/>
    <w:rsid w:val="00FC6929"/>
    <w:rsid w:val="00FD1F04"/>
    <w:rsid w:val="00FF0A93"/>
    <w:rsid w:val="428501A3"/>
    <w:rsid w:val="59103CAB"/>
    <w:rsid w:val="5AC945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F612E7"/>
  <w15:docId w15:val="{CC174C05-7DA0-4756-B879-59FBA583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eastAsia="en-US"/>
    </w:rPr>
  </w:style>
  <w:style w:type="paragraph" w:styleId="1">
    <w:name w:val="heading 1"/>
    <w:basedOn w:val="a"/>
    <w:next w:val="a"/>
    <w:link w:val="10"/>
    <w:qFormat/>
    <w:pPr>
      <w:ind w:left="538"/>
      <w:outlineLvl w:val="0"/>
    </w:pPr>
    <w:rPr>
      <w:b/>
      <w:bCs/>
      <w:sz w:val="28"/>
      <w:szCs w:val="28"/>
    </w:rPr>
  </w:style>
  <w:style w:type="paragraph" w:styleId="2">
    <w:name w:val="heading 2"/>
    <w:basedOn w:val="a"/>
    <w:next w:val="a"/>
    <w:link w:val="20"/>
    <w:qFormat/>
    <w:pPr>
      <w:ind w:left="629"/>
      <w:outlineLvl w:val="1"/>
    </w:pPr>
    <w:rPr>
      <w:b/>
      <w:bCs/>
      <w:sz w:val="24"/>
      <w:szCs w:val="24"/>
    </w:rPr>
  </w:style>
  <w:style w:type="paragraph" w:styleId="3">
    <w:name w:val="heading 3"/>
    <w:basedOn w:val="a"/>
    <w:next w:val="a"/>
    <w:link w:val="30"/>
    <w:qFormat/>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0"/>
    <w:qFormat/>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0"/>
    <w:qFormat/>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0"/>
    <w:qFormat/>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0"/>
    <w:autoRedefine/>
    <w:qFormat/>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0"/>
    <w:autoRedefine/>
    <w:qFormat/>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0"/>
    <w:autoRedefine/>
    <w:qFormat/>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qFormat/>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TOC7">
    <w:name w:val="toc 7"/>
    <w:basedOn w:val="a"/>
    <w:next w:val="a"/>
    <w:autoRedefine/>
    <w:qFormat/>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5">
    <w:name w:val="caption"/>
    <w:basedOn w:val="a"/>
    <w:next w:val="a"/>
    <w:autoRedefine/>
    <w:qFormat/>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6">
    <w:name w:val="List Bullet"/>
    <w:basedOn w:val="a"/>
    <w:autoRedefine/>
    <w:qFormat/>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7">
    <w:name w:val="Document Map"/>
    <w:basedOn w:val="a"/>
    <w:link w:val="a8"/>
    <w:autoRedefine/>
    <w:qFormat/>
    <w:pPr>
      <w:shd w:val="clear" w:color="auto" w:fill="000080"/>
      <w:autoSpaceDE/>
      <w:autoSpaceDN/>
      <w:adjustRightInd w:val="0"/>
      <w:ind w:firstLine="425"/>
      <w:jc w:val="both"/>
      <w:textAlignment w:val="baseline"/>
    </w:pPr>
    <w:rPr>
      <w:rFonts w:eastAsiaTheme="minorEastAsia" w:hAnsiTheme="minorHAnsi" w:cstheme="minorBidi"/>
      <w:kern w:val="2"/>
      <w:sz w:val="28"/>
      <w:lang w:eastAsia="zh-CN"/>
    </w:rPr>
  </w:style>
  <w:style w:type="paragraph" w:styleId="a9">
    <w:name w:val="annotation text"/>
    <w:basedOn w:val="a"/>
    <w:link w:val="aa"/>
    <w:autoRedefine/>
    <w:qFormat/>
    <w:pPr>
      <w:autoSpaceDE/>
      <w:autoSpaceDN/>
    </w:pPr>
    <w:rPr>
      <w:rFonts w:asciiTheme="minorHAnsi" w:eastAsiaTheme="minorEastAsia" w:hAnsiTheme="minorHAnsi" w:cstheme="minorBidi"/>
      <w:kern w:val="2"/>
      <w:sz w:val="21"/>
      <w:lang w:eastAsia="zh-CN"/>
    </w:rPr>
  </w:style>
  <w:style w:type="paragraph" w:styleId="31">
    <w:name w:val="Body Text 3"/>
    <w:basedOn w:val="a"/>
    <w:link w:val="32"/>
    <w:autoRedefine/>
    <w:qFormat/>
    <w:pPr>
      <w:autoSpaceDE/>
      <w:autoSpaceDN/>
      <w:spacing w:line="360" w:lineRule="auto"/>
      <w:jc w:val="both"/>
    </w:pPr>
    <w:rPr>
      <w:rFonts w:asciiTheme="minorHAnsi" w:eastAsiaTheme="minorEastAsia" w:hAnsiTheme="minorHAnsi" w:cstheme="minorBidi"/>
      <w:color w:val="0000FF"/>
      <w:kern w:val="2"/>
      <w:sz w:val="24"/>
      <w:szCs w:val="24"/>
      <w:lang w:eastAsia="zh-CN"/>
    </w:rPr>
  </w:style>
  <w:style w:type="paragraph" w:styleId="ab">
    <w:name w:val="Closing"/>
    <w:basedOn w:val="a"/>
    <w:link w:val="ac"/>
    <w:autoRedefine/>
    <w:qFormat/>
    <w:pPr>
      <w:autoSpaceDE/>
      <w:autoSpaceDN/>
      <w:ind w:leftChars="2100" w:left="100"/>
      <w:jc w:val="both"/>
    </w:pPr>
    <w:rPr>
      <w:rFonts w:ascii="Times New Roman" w:hAnsi="Times New Roman" w:cs="Times New Roman"/>
      <w:b/>
      <w:kern w:val="2"/>
      <w:sz w:val="21"/>
      <w:szCs w:val="20"/>
      <w:lang w:eastAsia="zh-CN"/>
    </w:rPr>
  </w:style>
  <w:style w:type="paragraph" w:styleId="ad">
    <w:name w:val="Body Text"/>
    <w:basedOn w:val="a"/>
    <w:link w:val="ae"/>
    <w:autoRedefine/>
    <w:uiPriority w:val="1"/>
    <w:qFormat/>
    <w:rPr>
      <w:sz w:val="24"/>
      <w:szCs w:val="24"/>
    </w:rPr>
  </w:style>
  <w:style w:type="paragraph" w:styleId="af">
    <w:name w:val="Body Text Indent"/>
    <w:basedOn w:val="a"/>
    <w:link w:val="af0"/>
    <w:autoRedefine/>
    <w:qFormat/>
    <w:pPr>
      <w:autoSpaceDE/>
      <w:autoSpaceDN/>
      <w:ind w:leftChars="257" w:left="540"/>
      <w:jc w:val="both"/>
    </w:pPr>
    <w:rPr>
      <w:rFonts w:asciiTheme="minorHAnsi" w:eastAsiaTheme="minorEastAsia" w:hAnsiTheme="minorHAnsi" w:cstheme="minorBidi"/>
      <w:i/>
      <w:iCs/>
      <w:kern w:val="2"/>
      <w:sz w:val="21"/>
      <w:lang w:eastAsia="zh-CN"/>
    </w:rPr>
  </w:style>
  <w:style w:type="paragraph" w:styleId="21">
    <w:name w:val="List 2"/>
    <w:basedOn w:val="a"/>
    <w:autoRedefine/>
    <w:qFormat/>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TOC5">
    <w:name w:val="toc 5"/>
    <w:basedOn w:val="a"/>
    <w:next w:val="a"/>
    <w:autoRedefine/>
    <w:qFormat/>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TOC3">
    <w:name w:val="toc 3"/>
    <w:basedOn w:val="a"/>
    <w:next w:val="a"/>
    <w:autoRedefine/>
    <w:qFormat/>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f1">
    <w:name w:val="Plain Text"/>
    <w:basedOn w:val="a"/>
    <w:link w:val="11"/>
    <w:autoRedefine/>
    <w:qFormat/>
    <w:rPr>
      <w:rFonts w:hAnsi="Courier New" w:cs="Courier New"/>
      <w:szCs w:val="21"/>
    </w:rPr>
  </w:style>
  <w:style w:type="paragraph" w:styleId="TOC8">
    <w:name w:val="toc 8"/>
    <w:basedOn w:val="a"/>
    <w:next w:val="a"/>
    <w:autoRedefine/>
    <w:qFormat/>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f2">
    <w:name w:val="Date"/>
    <w:basedOn w:val="a"/>
    <w:next w:val="a"/>
    <w:link w:val="af3"/>
    <w:autoRedefine/>
    <w:uiPriority w:val="99"/>
    <w:qFormat/>
    <w:pPr>
      <w:autoSpaceDE/>
      <w:autoSpaceDN/>
      <w:ind w:leftChars="2500" w:left="100"/>
      <w:jc w:val="both"/>
    </w:pPr>
    <w:rPr>
      <w:rFonts w:asciiTheme="minorHAnsi" w:eastAsiaTheme="minorEastAsia" w:hAnsiTheme="minorHAnsi" w:cstheme="minorBidi"/>
      <w:kern w:val="2"/>
      <w:sz w:val="21"/>
      <w:szCs w:val="24"/>
      <w:lang w:eastAsia="zh-CN"/>
    </w:rPr>
  </w:style>
  <w:style w:type="paragraph" w:styleId="22">
    <w:name w:val="Body Text Indent 2"/>
    <w:basedOn w:val="a"/>
    <w:link w:val="23"/>
    <w:autoRedefine/>
    <w:qFormat/>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af4">
    <w:name w:val="Balloon Text"/>
    <w:basedOn w:val="a"/>
    <w:link w:val="af5"/>
    <w:autoRedefine/>
    <w:uiPriority w:val="99"/>
    <w:qFormat/>
    <w:pPr>
      <w:autoSpaceDE/>
      <w:autoSpaceDN/>
      <w:jc w:val="both"/>
    </w:pPr>
    <w:rPr>
      <w:rFonts w:asciiTheme="minorHAnsi" w:eastAsiaTheme="minorEastAsia" w:hAnsiTheme="minorHAnsi" w:cstheme="minorBidi"/>
      <w:kern w:val="2"/>
      <w:sz w:val="18"/>
      <w:szCs w:val="18"/>
      <w:lang w:eastAsia="zh-CN"/>
    </w:rPr>
  </w:style>
  <w:style w:type="paragraph" w:styleId="af6">
    <w:name w:val="footer"/>
    <w:basedOn w:val="a"/>
    <w:link w:val="af7"/>
    <w:autoRedefine/>
    <w:uiPriority w:val="99"/>
    <w:qFormat/>
    <w:pPr>
      <w:tabs>
        <w:tab w:val="center" w:pos="4153"/>
        <w:tab w:val="right" w:pos="8306"/>
      </w:tabs>
      <w:snapToGrid w:val="0"/>
    </w:pPr>
    <w:rPr>
      <w:sz w:val="18"/>
      <w:szCs w:val="18"/>
    </w:rPr>
  </w:style>
  <w:style w:type="paragraph" w:styleId="af8">
    <w:name w:val="header"/>
    <w:basedOn w:val="a"/>
    <w:link w:val="af9"/>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autoRedefine/>
    <w:uiPriority w:val="39"/>
    <w:qFormat/>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TOC4">
    <w:name w:val="toc 4"/>
    <w:basedOn w:val="a"/>
    <w:next w:val="a"/>
    <w:autoRedefine/>
    <w:qFormat/>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TOC6">
    <w:name w:val="toc 6"/>
    <w:basedOn w:val="a"/>
    <w:next w:val="a"/>
    <w:autoRedefine/>
    <w:qFormat/>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
    <w:link w:val="34"/>
    <w:autoRedefine/>
    <w:qFormat/>
    <w:pPr>
      <w:autoSpaceDE/>
      <w:autoSpaceDN/>
      <w:ind w:firstLine="560"/>
      <w:jc w:val="both"/>
    </w:pPr>
    <w:rPr>
      <w:rFonts w:asciiTheme="minorHAnsi" w:eastAsiaTheme="minorEastAsia" w:hAnsiTheme="minorHAnsi" w:cstheme="minorBidi"/>
      <w:kern w:val="2"/>
      <w:sz w:val="28"/>
      <w:lang w:eastAsia="zh-CN"/>
    </w:rPr>
  </w:style>
  <w:style w:type="paragraph" w:styleId="TOC2">
    <w:name w:val="toc 2"/>
    <w:basedOn w:val="a"/>
    <w:next w:val="a"/>
    <w:qFormat/>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TOC9">
    <w:name w:val="toc 9"/>
    <w:basedOn w:val="a"/>
    <w:next w:val="a"/>
    <w:autoRedefine/>
    <w:qFormat/>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4">
    <w:name w:val="Body Text 2"/>
    <w:basedOn w:val="a"/>
    <w:link w:val="25"/>
    <w:autoRedefine/>
    <w:qFormat/>
    <w:pPr>
      <w:autoSpaceDE/>
      <w:autoSpaceDN/>
      <w:spacing w:after="120" w:line="480" w:lineRule="auto"/>
      <w:jc w:val="both"/>
    </w:pPr>
    <w:rPr>
      <w:rFonts w:asciiTheme="minorHAnsi" w:eastAsiaTheme="minorEastAsia" w:hAnsiTheme="minorHAnsi" w:cstheme="minorBidi"/>
      <w:kern w:val="2"/>
      <w:sz w:val="21"/>
      <w:szCs w:val="24"/>
      <w:lang w:eastAsia="zh-CN"/>
    </w:rPr>
  </w:style>
  <w:style w:type="paragraph" w:styleId="afa">
    <w:name w:val="Message Header"/>
    <w:basedOn w:val="a"/>
    <w:link w:val="afb"/>
    <w:autoRedefine/>
    <w:qFormat/>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kern w:val="2"/>
      <w:sz w:val="21"/>
      <w:lang w:eastAsia="zh-CN"/>
    </w:rPr>
  </w:style>
  <w:style w:type="paragraph" w:styleId="afc">
    <w:name w:val="Normal (Web)"/>
    <w:basedOn w:val="a"/>
    <w:link w:val="afd"/>
    <w:autoRedefine/>
    <w:uiPriority w:val="99"/>
    <w:unhideWhenUsed/>
    <w:qFormat/>
    <w:pPr>
      <w:widowControl/>
      <w:autoSpaceDE/>
      <w:autoSpaceDN/>
      <w:spacing w:before="100" w:beforeAutospacing="1" w:after="100" w:afterAutospacing="1"/>
    </w:pPr>
    <w:rPr>
      <w:sz w:val="24"/>
      <w:szCs w:val="24"/>
      <w:lang w:eastAsia="zh-CN"/>
    </w:rPr>
  </w:style>
  <w:style w:type="paragraph" w:styleId="12">
    <w:name w:val="index 1"/>
    <w:basedOn w:val="a"/>
    <w:next w:val="a"/>
    <w:autoRedefine/>
    <w:qFormat/>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e">
    <w:name w:val="Title"/>
    <w:basedOn w:val="a"/>
    <w:link w:val="aff"/>
    <w:qFormat/>
    <w:pPr>
      <w:autoSpaceDE/>
      <w:autoSpaceDN/>
      <w:adjustRightInd w:val="0"/>
      <w:spacing w:before="240" w:after="60" w:line="360" w:lineRule="atLeast"/>
      <w:jc w:val="center"/>
      <w:textAlignment w:val="baseline"/>
      <w:outlineLvl w:val="0"/>
    </w:pPr>
    <w:rPr>
      <w:rFonts w:ascii="Arial" w:eastAsiaTheme="minorEastAsia" w:hAnsi="Arial" w:cs="Arial"/>
      <w:b/>
      <w:bCs/>
      <w:kern w:val="2"/>
      <w:sz w:val="44"/>
      <w:szCs w:val="32"/>
      <w:lang w:eastAsia="zh-CN"/>
    </w:rPr>
  </w:style>
  <w:style w:type="paragraph" w:styleId="aff0">
    <w:name w:val="annotation subject"/>
    <w:basedOn w:val="a9"/>
    <w:next w:val="a9"/>
    <w:link w:val="aff1"/>
    <w:autoRedefine/>
    <w:qFormat/>
    <w:pPr>
      <w:widowControl/>
    </w:pPr>
    <w:rPr>
      <w:b/>
      <w:bCs/>
      <w:sz w:val="24"/>
      <w:szCs w:val="24"/>
    </w:rPr>
  </w:style>
  <w:style w:type="paragraph" w:styleId="aff2">
    <w:name w:val="Body Text First Indent"/>
    <w:basedOn w:val="ad"/>
    <w:link w:val="aff3"/>
    <w:autoRedefine/>
    <w:qFormat/>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table" w:styleId="aff4">
    <w:name w:val="Table Grid"/>
    <w:basedOn w:val="a2"/>
    <w:autoRedefine/>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1"/>
    <w:autoRedefine/>
    <w:uiPriority w:val="22"/>
    <w:qFormat/>
    <w:rPr>
      <w:b/>
      <w:bCs/>
    </w:rPr>
  </w:style>
  <w:style w:type="character" w:styleId="aff6">
    <w:name w:val="page number"/>
    <w:basedOn w:val="a1"/>
    <w:autoRedefine/>
    <w:qFormat/>
  </w:style>
  <w:style w:type="character" w:styleId="aff7">
    <w:name w:val="FollowedHyperlink"/>
    <w:basedOn w:val="a1"/>
    <w:autoRedefine/>
    <w:uiPriority w:val="99"/>
    <w:qFormat/>
    <w:rPr>
      <w:color w:val="800080"/>
      <w:u w:val="single"/>
    </w:rPr>
  </w:style>
  <w:style w:type="character" w:styleId="aff8">
    <w:name w:val="Emphasis"/>
    <w:basedOn w:val="a1"/>
    <w:autoRedefine/>
    <w:qFormat/>
  </w:style>
  <w:style w:type="character" w:styleId="HTML1">
    <w:name w:val="HTML Definition"/>
    <w:basedOn w:val="a1"/>
    <w:autoRedefine/>
    <w:uiPriority w:val="99"/>
    <w:unhideWhenUsed/>
    <w:qFormat/>
  </w:style>
  <w:style w:type="character" w:styleId="HTML2">
    <w:name w:val="HTML Variable"/>
    <w:basedOn w:val="a1"/>
    <w:autoRedefine/>
    <w:uiPriority w:val="99"/>
    <w:unhideWhenUsed/>
    <w:qFormat/>
  </w:style>
  <w:style w:type="character" w:styleId="aff9">
    <w:name w:val="Hyperlink"/>
    <w:basedOn w:val="a1"/>
    <w:autoRedefine/>
    <w:uiPriority w:val="99"/>
    <w:qFormat/>
    <w:rPr>
      <w:color w:val="0000FF" w:themeColor="hyperlink"/>
      <w:u w:val="single"/>
    </w:rPr>
  </w:style>
  <w:style w:type="character" w:styleId="HTML3">
    <w:name w:val="HTML Code"/>
    <w:basedOn w:val="a1"/>
    <w:autoRedefine/>
    <w:uiPriority w:val="99"/>
    <w:unhideWhenUsed/>
    <w:qFormat/>
    <w:rPr>
      <w:rFonts w:ascii="微软雅黑" w:eastAsia="微软雅黑" w:hAnsi="微软雅黑" w:cs="微软雅黑"/>
      <w:sz w:val="20"/>
    </w:rPr>
  </w:style>
  <w:style w:type="character" w:styleId="affa">
    <w:name w:val="annotation reference"/>
    <w:basedOn w:val="a1"/>
    <w:autoRedefine/>
    <w:qFormat/>
    <w:rPr>
      <w:sz w:val="21"/>
      <w:szCs w:val="21"/>
    </w:rPr>
  </w:style>
  <w:style w:type="character" w:styleId="HTML4">
    <w:name w:val="HTML Cite"/>
    <w:basedOn w:val="a1"/>
    <w:autoRedefine/>
    <w:uiPriority w:val="99"/>
    <w:unhideWhenUsed/>
    <w:qFormat/>
  </w:style>
  <w:style w:type="paragraph" w:customStyle="1" w:styleId="13">
    <w:name w:val="正文1"/>
    <w:link w:val="1Char"/>
    <w:autoRedefine/>
    <w:qFormat/>
    <w:pPr>
      <w:widowControl w:val="0"/>
      <w:adjustRightInd w:val="0"/>
      <w:spacing w:line="312" w:lineRule="atLeast"/>
      <w:jc w:val="both"/>
      <w:textAlignment w:val="baseline"/>
    </w:pPr>
    <w:rPr>
      <w:rFonts w:ascii="宋体" w:eastAsia="宋体" w:hAnsi="Calibri" w:cs="Times New Roman"/>
      <w:sz w:val="34"/>
      <w:szCs w:val="22"/>
    </w:rPr>
  </w:style>
  <w:style w:type="character" w:customStyle="1" w:styleId="10">
    <w:name w:val="标题 1 字符"/>
    <w:basedOn w:val="a1"/>
    <w:link w:val="1"/>
    <w:autoRedefine/>
    <w:qFormat/>
    <w:rPr>
      <w:rFonts w:ascii="宋体" w:eastAsia="宋体" w:hAnsi="宋体" w:cs="宋体"/>
      <w:b/>
      <w:bCs/>
      <w:kern w:val="0"/>
      <w:sz w:val="28"/>
      <w:szCs w:val="28"/>
      <w:lang w:eastAsia="en-US"/>
    </w:rPr>
  </w:style>
  <w:style w:type="character" w:customStyle="1" w:styleId="20">
    <w:name w:val="标题 2 字符"/>
    <w:basedOn w:val="a1"/>
    <w:link w:val="2"/>
    <w:autoRedefine/>
    <w:qFormat/>
    <w:rPr>
      <w:rFonts w:ascii="宋体" w:eastAsia="宋体" w:hAnsi="宋体" w:cs="宋体"/>
      <w:b/>
      <w:bCs/>
      <w:kern w:val="0"/>
      <w:sz w:val="24"/>
      <w:szCs w:val="24"/>
      <w:lang w:eastAsia="en-US"/>
    </w:rPr>
  </w:style>
  <w:style w:type="character" w:customStyle="1" w:styleId="30">
    <w:name w:val="标题 3 字符"/>
    <w:basedOn w:val="a1"/>
    <w:link w:val="3"/>
    <w:autoRedefine/>
    <w:qFormat/>
    <w:rPr>
      <w:rFonts w:ascii="Times New Roman" w:eastAsia="宋体" w:hAnsi="Times New Roman" w:cs="Times New Roman"/>
      <w:b/>
      <w:bCs/>
      <w:sz w:val="32"/>
      <w:szCs w:val="32"/>
    </w:rPr>
  </w:style>
  <w:style w:type="character" w:customStyle="1" w:styleId="40">
    <w:name w:val="标题 4 字符"/>
    <w:basedOn w:val="a1"/>
    <w:link w:val="4"/>
    <w:autoRedefine/>
    <w:qFormat/>
    <w:rPr>
      <w:rFonts w:ascii="Times New Roman" w:eastAsia="宋体" w:hAnsi="Times New Roman" w:cs="Times New Roman"/>
      <w:b/>
      <w:sz w:val="24"/>
      <w:szCs w:val="24"/>
    </w:rPr>
  </w:style>
  <w:style w:type="character" w:customStyle="1" w:styleId="50">
    <w:name w:val="标题 5 字符"/>
    <w:basedOn w:val="a1"/>
    <w:link w:val="5"/>
    <w:autoRedefine/>
    <w:qFormat/>
    <w:rPr>
      <w:rFonts w:ascii="Times New Roman" w:eastAsia="宋体" w:hAnsi="Times New Roman" w:cs="Times New Roman"/>
      <w:b/>
      <w:bCs/>
      <w:sz w:val="28"/>
      <w:szCs w:val="28"/>
    </w:rPr>
  </w:style>
  <w:style w:type="character" w:customStyle="1" w:styleId="60">
    <w:name w:val="标题 6 字符"/>
    <w:basedOn w:val="a1"/>
    <w:link w:val="6"/>
    <w:autoRedefine/>
    <w:qFormat/>
    <w:rPr>
      <w:rFonts w:ascii="Times New Roman" w:eastAsia="宋体" w:hAnsi="Times New Roman" w:cs="Times New Roman"/>
      <w:b/>
      <w:kern w:val="0"/>
      <w:sz w:val="24"/>
      <w:szCs w:val="20"/>
    </w:rPr>
  </w:style>
  <w:style w:type="character" w:customStyle="1" w:styleId="a4">
    <w:name w:val="正文缩进 字符"/>
    <w:basedOn w:val="a1"/>
    <w:link w:val="a0"/>
    <w:autoRedefine/>
    <w:qFormat/>
    <w:rPr>
      <w:rFonts w:ascii="Times New Roman" w:eastAsia="宋体" w:hAnsi="Times New Roman" w:cs="Times New Roman"/>
      <w:kern w:val="0"/>
      <w:sz w:val="24"/>
      <w:szCs w:val="20"/>
    </w:rPr>
  </w:style>
  <w:style w:type="character" w:customStyle="1" w:styleId="70">
    <w:name w:val="标题 7 字符"/>
    <w:basedOn w:val="a1"/>
    <w:link w:val="7"/>
    <w:autoRedefine/>
    <w:qFormat/>
    <w:rPr>
      <w:rFonts w:ascii="Times New Roman" w:eastAsia="宋体" w:hAnsi="Times New Roman" w:cs="Times New Roman"/>
      <w:b/>
      <w:sz w:val="24"/>
      <w:szCs w:val="20"/>
    </w:rPr>
  </w:style>
  <w:style w:type="character" w:customStyle="1" w:styleId="80">
    <w:name w:val="标题 8 字符"/>
    <w:basedOn w:val="a1"/>
    <w:link w:val="8"/>
    <w:autoRedefine/>
    <w:qFormat/>
    <w:rPr>
      <w:rFonts w:ascii="Arial" w:eastAsia="黑体" w:hAnsi="Arial" w:cs="Times New Roman"/>
      <w:sz w:val="24"/>
      <w:szCs w:val="20"/>
    </w:rPr>
  </w:style>
  <w:style w:type="character" w:customStyle="1" w:styleId="90">
    <w:name w:val="标题 9 字符"/>
    <w:basedOn w:val="a1"/>
    <w:link w:val="9"/>
    <w:autoRedefine/>
    <w:qFormat/>
    <w:rPr>
      <w:rFonts w:ascii="Arial" w:eastAsia="黑体" w:hAnsi="Arial" w:cs="Times New Roman"/>
      <w:szCs w:val="20"/>
    </w:rPr>
  </w:style>
  <w:style w:type="character" w:customStyle="1" w:styleId="a8">
    <w:name w:val="文档结构图 字符"/>
    <w:basedOn w:val="a1"/>
    <w:link w:val="a7"/>
    <w:autoRedefine/>
    <w:qFormat/>
    <w:rPr>
      <w:rFonts w:ascii="宋体"/>
      <w:sz w:val="28"/>
      <w:shd w:val="clear" w:color="auto" w:fill="000080"/>
    </w:rPr>
  </w:style>
  <w:style w:type="character" w:customStyle="1" w:styleId="aa">
    <w:name w:val="批注文字 字符"/>
    <w:basedOn w:val="a1"/>
    <w:link w:val="a9"/>
    <w:autoRedefine/>
    <w:qFormat/>
  </w:style>
  <w:style w:type="character" w:customStyle="1" w:styleId="32">
    <w:name w:val="正文文本 3 字符"/>
    <w:basedOn w:val="a1"/>
    <w:link w:val="31"/>
    <w:autoRedefine/>
    <w:qFormat/>
    <w:rPr>
      <w:color w:val="0000FF"/>
      <w:sz w:val="24"/>
      <w:szCs w:val="24"/>
    </w:rPr>
  </w:style>
  <w:style w:type="character" w:customStyle="1" w:styleId="ac">
    <w:name w:val="结束语 字符"/>
    <w:basedOn w:val="a1"/>
    <w:link w:val="ab"/>
    <w:autoRedefine/>
    <w:qFormat/>
    <w:rPr>
      <w:rFonts w:ascii="Times New Roman" w:eastAsia="宋体" w:hAnsi="Times New Roman" w:cs="Times New Roman"/>
      <w:b/>
      <w:szCs w:val="20"/>
    </w:rPr>
  </w:style>
  <w:style w:type="character" w:customStyle="1" w:styleId="ae">
    <w:name w:val="正文文本 字符"/>
    <w:basedOn w:val="a1"/>
    <w:link w:val="ad"/>
    <w:autoRedefine/>
    <w:uiPriority w:val="1"/>
    <w:qFormat/>
    <w:rPr>
      <w:rFonts w:ascii="宋体" w:eastAsia="宋体" w:hAnsi="宋体" w:cs="宋体"/>
      <w:kern w:val="0"/>
      <w:sz w:val="24"/>
      <w:szCs w:val="24"/>
      <w:lang w:eastAsia="en-US"/>
    </w:rPr>
  </w:style>
  <w:style w:type="character" w:customStyle="1" w:styleId="Char">
    <w:name w:val="正文文本 Char"/>
    <w:basedOn w:val="a1"/>
    <w:autoRedefine/>
    <w:qFormat/>
    <w:rPr>
      <w:rFonts w:ascii="宋体" w:eastAsia="宋体" w:hAnsi="宋体" w:cs="宋体"/>
      <w:kern w:val="0"/>
      <w:sz w:val="22"/>
      <w:lang w:eastAsia="en-US"/>
    </w:rPr>
  </w:style>
  <w:style w:type="character" w:customStyle="1" w:styleId="af0">
    <w:name w:val="正文文本缩进 字符"/>
    <w:basedOn w:val="a1"/>
    <w:link w:val="af"/>
    <w:autoRedefine/>
    <w:qFormat/>
    <w:rPr>
      <w:i/>
      <w:iCs/>
    </w:rPr>
  </w:style>
  <w:style w:type="character" w:customStyle="1" w:styleId="11">
    <w:name w:val="纯文本 字符1"/>
    <w:basedOn w:val="a1"/>
    <w:link w:val="af1"/>
    <w:autoRedefine/>
    <w:qFormat/>
    <w:rPr>
      <w:rFonts w:ascii="宋体" w:eastAsia="宋体" w:hAnsi="Courier New" w:cs="Courier New"/>
      <w:kern w:val="0"/>
      <w:sz w:val="22"/>
      <w:szCs w:val="21"/>
      <w:lang w:eastAsia="en-US"/>
    </w:rPr>
  </w:style>
  <w:style w:type="character" w:customStyle="1" w:styleId="af3">
    <w:name w:val="日期 字符"/>
    <w:basedOn w:val="a1"/>
    <w:link w:val="af2"/>
    <w:autoRedefine/>
    <w:uiPriority w:val="99"/>
    <w:qFormat/>
    <w:rPr>
      <w:szCs w:val="24"/>
    </w:rPr>
  </w:style>
  <w:style w:type="character" w:customStyle="1" w:styleId="23">
    <w:name w:val="正文文本缩进 2 字符"/>
    <w:basedOn w:val="a1"/>
    <w:link w:val="22"/>
    <w:autoRedefine/>
    <w:qFormat/>
    <w:rPr>
      <w:rFonts w:ascii="宋体" w:hAnsi="宋体"/>
      <w:iCs/>
      <w:sz w:val="24"/>
      <w:szCs w:val="24"/>
    </w:rPr>
  </w:style>
  <w:style w:type="character" w:customStyle="1" w:styleId="af5">
    <w:name w:val="批注框文本 字符"/>
    <w:basedOn w:val="a1"/>
    <w:link w:val="af4"/>
    <w:autoRedefine/>
    <w:uiPriority w:val="99"/>
    <w:qFormat/>
    <w:rPr>
      <w:sz w:val="18"/>
      <w:szCs w:val="18"/>
    </w:rPr>
  </w:style>
  <w:style w:type="character" w:customStyle="1" w:styleId="af7">
    <w:name w:val="页脚 字符"/>
    <w:basedOn w:val="a1"/>
    <w:link w:val="af6"/>
    <w:autoRedefine/>
    <w:uiPriority w:val="99"/>
    <w:qFormat/>
    <w:rPr>
      <w:rFonts w:ascii="宋体" w:eastAsia="宋体" w:hAnsi="宋体" w:cs="宋体"/>
      <w:kern w:val="0"/>
      <w:sz w:val="18"/>
      <w:szCs w:val="18"/>
      <w:lang w:eastAsia="en-US"/>
    </w:rPr>
  </w:style>
  <w:style w:type="character" w:customStyle="1" w:styleId="af9">
    <w:name w:val="页眉 字符"/>
    <w:basedOn w:val="a1"/>
    <w:link w:val="af8"/>
    <w:autoRedefine/>
    <w:uiPriority w:val="99"/>
    <w:qFormat/>
    <w:rPr>
      <w:rFonts w:ascii="宋体" w:eastAsia="宋体" w:hAnsi="宋体" w:cs="宋体"/>
      <w:kern w:val="0"/>
      <w:sz w:val="18"/>
      <w:lang w:eastAsia="en-US"/>
    </w:rPr>
  </w:style>
  <w:style w:type="character" w:customStyle="1" w:styleId="34">
    <w:name w:val="正文文本缩进 3 字符"/>
    <w:basedOn w:val="a1"/>
    <w:link w:val="33"/>
    <w:autoRedefine/>
    <w:qFormat/>
    <w:rPr>
      <w:sz w:val="28"/>
    </w:rPr>
  </w:style>
  <w:style w:type="character" w:customStyle="1" w:styleId="25">
    <w:name w:val="正文文本 2 字符"/>
    <w:basedOn w:val="a1"/>
    <w:link w:val="24"/>
    <w:qFormat/>
    <w:rPr>
      <w:szCs w:val="24"/>
    </w:rPr>
  </w:style>
  <w:style w:type="character" w:customStyle="1" w:styleId="afb">
    <w:name w:val="信息标题 字符"/>
    <w:basedOn w:val="a1"/>
    <w:link w:val="afa"/>
    <w:qFormat/>
    <w:rPr>
      <w:rFonts w:ascii="Arial" w:eastAsia="宋体" w:hAnsi="Arial" w:cs="Arial"/>
      <w:sz w:val="24"/>
      <w:szCs w:val="24"/>
      <w:shd w:val="pct20" w:color="auto" w:fill="auto"/>
    </w:rPr>
  </w:style>
  <w:style w:type="character" w:customStyle="1" w:styleId="HTML0">
    <w:name w:val="HTML 预设格式 字符"/>
    <w:basedOn w:val="a1"/>
    <w:link w:val="HTML"/>
    <w:autoRedefine/>
    <w:qFormat/>
    <w:rPr>
      <w:rFonts w:ascii="Arial Unicode MS" w:eastAsia="Courier New" w:hAnsi="Arial Unicode MS" w:cs="Courier New"/>
    </w:rPr>
  </w:style>
  <w:style w:type="character" w:customStyle="1" w:styleId="afd">
    <w:name w:val="普通(网站) 字符"/>
    <w:basedOn w:val="a1"/>
    <w:link w:val="afc"/>
    <w:autoRedefine/>
    <w:uiPriority w:val="99"/>
    <w:qFormat/>
    <w:locked/>
    <w:rPr>
      <w:rFonts w:ascii="宋体" w:eastAsia="宋体" w:hAnsi="宋体" w:cs="宋体"/>
      <w:kern w:val="0"/>
      <w:sz w:val="24"/>
      <w:szCs w:val="24"/>
    </w:rPr>
  </w:style>
  <w:style w:type="character" w:customStyle="1" w:styleId="aff">
    <w:name w:val="标题 字符"/>
    <w:basedOn w:val="a1"/>
    <w:link w:val="afe"/>
    <w:autoRedefine/>
    <w:qFormat/>
    <w:rPr>
      <w:rFonts w:ascii="Arial" w:hAnsi="Arial" w:cs="Arial"/>
      <w:b/>
      <w:bCs/>
      <w:sz w:val="44"/>
      <w:szCs w:val="32"/>
    </w:rPr>
  </w:style>
  <w:style w:type="character" w:customStyle="1" w:styleId="aff1">
    <w:name w:val="批注主题 字符"/>
    <w:basedOn w:val="aa"/>
    <w:link w:val="aff0"/>
    <w:qFormat/>
    <w:rPr>
      <w:b/>
      <w:bCs/>
      <w:sz w:val="24"/>
      <w:szCs w:val="24"/>
    </w:rPr>
  </w:style>
  <w:style w:type="character" w:customStyle="1" w:styleId="aff3">
    <w:name w:val="正文文本首行缩进 字符"/>
    <w:basedOn w:val="Char"/>
    <w:link w:val="aff2"/>
    <w:autoRedefine/>
    <w:qFormat/>
    <w:rPr>
      <w:rFonts w:ascii="宋体" w:eastAsia="宋体" w:hAnsi="宋体" w:cs="宋体"/>
      <w:kern w:val="0"/>
      <w:sz w:val="22"/>
      <w:szCs w:val="21"/>
      <w:lang w:eastAsia="en-US"/>
    </w:rPr>
  </w:style>
  <w:style w:type="paragraph" w:styleId="affb">
    <w:name w:val="List Paragraph"/>
    <w:basedOn w:val="a"/>
    <w:link w:val="affc"/>
    <w:autoRedefine/>
    <w:uiPriority w:val="34"/>
    <w:qFormat/>
    <w:pPr>
      <w:spacing w:before="206"/>
      <w:ind w:left="959" w:hanging="361"/>
    </w:pPr>
  </w:style>
  <w:style w:type="character" w:customStyle="1" w:styleId="affc">
    <w:name w:val="列表段落 字符"/>
    <w:link w:val="affb"/>
    <w:autoRedefine/>
    <w:uiPriority w:val="34"/>
    <w:qFormat/>
    <w:rPr>
      <w:rFonts w:ascii="宋体" w:eastAsia="宋体" w:hAnsi="宋体" w:cs="宋体"/>
      <w:kern w:val="0"/>
      <w:sz w:val="22"/>
      <w:lang w:eastAsia="en-US"/>
    </w:rPr>
  </w:style>
  <w:style w:type="paragraph" w:customStyle="1" w:styleId="TableParagraph">
    <w:name w:val="Table Paragraph"/>
    <w:basedOn w:val="a"/>
    <w:autoRedefine/>
    <w:uiPriority w:val="1"/>
    <w:qFormat/>
  </w:style>
  <w:style w:type="paragraph" w:customStyle="1" w:styleId="affd">
    <w:name w:val="文档正文"/>
    <w:basedOn w:val="a"/>
    <w:autoRedefine/>
    <w:qFormat/>
    <w:pPr>
      <w:spacing w:beforeLines="50" w:afterLines="50" w:line="360" w:lineRule="auto"/>
      <w:ind w:firstLineChars="200" w:firstLine="560"/>
    </w:pPr>
    <w:rPr>
      <w:rFonts w:cs="Arial"/>
      <w:bCs/>
      <w:sz w:val="28"/>
      <w:szCs w:val="28"/>
    </w:rPr>
  </w:style>
  <w:style w:type="paragraph" w:customStyle="1" w:styleId="Default">
    <w:name w:val="Default"/>
    <w:autoRedefine/>
    <w:qFormat/>
    <w:pPr>
      <w:widowControl w:val="0"/>
      <w:autoSpaceDE w:val="0"/>
      <w:autoSpaceDN w:val="0"/>
      <w:adjustRightInd w:val="0"/>
    </w:pPr>
    <w:rPr>
      <w:rFonts w:ascii="宋体" w:eastAsia="宋体" w:hAnsi="Times New Roman" w:cs="宋体"/>
      <w:color w:val="000000"/>
      <w:sz w:val="24"/>
      <w:szCs w:val="24"/>
    </w:rPr>
  </w:style>
  <w:style w:type="paragraph" w:customStyle="1" w:styleId="blank">
    <w:name w:val="blank"/>
    <w:autoRedefine/>
    <w:qFormat/>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eastAsia="宋体" w:hAnsi="Arial" w:cs="Times New Roman"/>
      <w:sz w:val="24"/>
      <w:lang w:eastAsia="en-US"/>
    </w:rPr>
  </w:style>
  <w:style w:type="character" w:customStyle="1" w:styleId="xdrichtextbox2">
    <w:name w:val="xdrichtextbox2"/>
    <w:basedOn w:val="a1"/>
    <w:autoRedefine/>
    <w:qFormat/>
    <w:rPr>
      <w:color w:val="0000FF"/>
      <w:sz w:val="18"/>
      <w:szCs w:val="18"/>
      <w:u w:val="none"/>
      <w:bdr w:val="single" w:sz="8" w:space="0" w:color="DCDCDC"/>
      <w:shd w:val="clear" w:color="auto" w:fill="FFFFFF"/>
    </w:rPr>
  </w:style>
  <w:style w:type="character" w:customStyle="1" w:styleId="apple-converted-space">
    <w:name w:val="apple-converted-space"/>
    <w:basedOn w:val="a1"/>
    <w:autoRedefine/>
    <w:qFormat/>
  </w:style>
  <w:style w:type="character" w:customStyle="1" w:styleId="affe">
    <w:name w:val="无间隔 字符"/>
    <w:basedOn w:val="a1"/>
    <w:link w:val="afff"/>
    <w:autoRedefine/>
    <w:qFormat/>
    <w:rPr>
      <w:rFonts w:ascii="Calibri" w:hAnsi="Calibri"/>
      <w:sz w:val="22"/>
    </w:rPr>
  </w:style>
  <w:style w:type="paragraph" w:styleId="afff">
    <w:name w:val="No Spacing"/>
    <w:link w:val="affe"/>
    <w:autoRedefine/>
    <w:qFormat/>
    <w:rPr>
      <w:rFonts w:ascii="Calibri" w:hAnsi="Calibri"/>
      <w:kern w:val="2"/>
      <w:sz w:val="22"/>
      <w:szCs w:val="22"/>
    </w:rPr>
  </w:style>
  <w:style w:type="character" w:customStyle="1" w:styleId="Char1">
    <w:name w:val="批注文字 Char1"/>
    <w:basedOn w:val="a1"/>
    <w:autoRedefine/>
    <w:qFormat/>
    <w:rPr>
      <w:rFonts w:ascii="宋体" w:eastAsia="宋体" w:hAnsi="宋体" w:cs="宋体"/>
      <w:kern w:val="0"/>
      <w:sz w:val="22"/>
      <w:lang w:eastAsia="en-US"/>
    </w:rPr>
  </w:style>
  <w:style w:type="character" w:customStyle="1" w:styleId="Char10">
    <w:name w:val="批注框文本 Char1"/>
    <w:basedOn w:val="a1"/>
    <w:autoRedefine/>
    <w:qFormat/>
    <w:rPr>
      <w:rFonts w:ascii="宋体" w:eastAsia="宋体" w:hAnsi="宋体" w:cs="宋体"/>
      <w:kern w:val="0"/>
      <w:sz w:val="18"/>
      <w:szCs w:val="18"/>
      <w:lang w:eastAsia="en-US"/>
    </w:rPr>
  </w:style>
  <w:style w:type="character" w:customStyle="1" w:styleId="3Char1">
    <w:name w:val="正文文本缩进 3 Char1"/>
    <w:basedOn w:val="a1"/>
    <w:autoRedefine/>
    <w:qFormat/>
    <w:rPr>
      <w:rFonts w:ascii="宋体" w:eastAsia="宋体" w:hAnsi="宋体" w:cs="宋体"/>
      <w:kern w:val="0"/>
      <w:sz w:val="16"/>
      <w:szCs w:val="16"/>
      <w:lang w:eastAsia="en-US"/>
    </w:rPr>
  </w:style>
  <w:style w:type="character" w:customStyle="1" w:styleId="2Char1">
    <w:name w:val="正文文本缩进 2 Char1"/>
    <w:basedOn w:val="a1"/>
    <w:autoRedefine/>
    <w:qFormat/>
    <w:rPr>
      <w:rFonts w:ascii="宋体" w:eastAsia="宋体" w:hAnsi="宋体" w:cs="宋体"/>
      <w:kern w:val="0"/>
      <w:sz w:val="22"/>
      <w:lang w:eastAsia="en-US"/>
    </w:rPr>
  </w:style>
  <w:style w:type="character" w:customStyle="1" w:styleId="en1">
    <w:name w:val="en1"/>
    <w:basedOn w:val="a1"/>
    <w:autoRedefine/>
    <w:qFormat/>
    <w:rPr>
      <w:b/>
      <w:bCs/>
      <w:color w:val="154C7F"/>
      <w:sz w:val="24"/>
      <w:szCs w:val="24"/>
    </w:rPr>
  </w:style>
  <w:style w:type="character" w:customStyle="1" w:styleId="font01">
    <w:name w:val="font01"/>
    <w:basedOn w:val="a1"/>
    <w:autoRedefine/>
    <w:qFormat/>
    <w:rPr>
      <w:rFonts w:ascii="宋体" w:eastAsia="宋体" w:hAnsi="宋体" w:cs="宋体" w:hint="eastAsia"/>
      <w:color w:val="000000"/>
      <w:sz w:val="20"/>
      <w:szCs w:val="20"/>
      <w:u w:val="none"/>
    </w:rPr>
  </w:style>
  <w:style w:type="character" w:customStyle="1" w:styleId="Char11">
    <w:name w:val="标题 Char1"/>
    <w:basedOn w:val="a1"/>
    <w:autoRedefine/>
    <w:qFormat/>
    <w:rPr>
      <w:rFonts w:asciiTheme="majorHAnsi" w:eastAsia="宋体" w:hAnsiTheme="majorHAnsi" w:cstheme="majorBidi"/>
      <w:b/>
      <w:bCs/>
      <w:kern w:val="0"/>
      <w:sz w:val="32"/>
      <w:szCs w:val="32"/>
      <w:lang w:eastAsia="en-US"/>
    </w:rPr>
  </w:style>
  <w:style w:type="character" w:customStyle="1" w:styleId="Char12">
    <w:name w:val="正文文本缩进 Char1"/>
    <w:basedOn w:val="a1"/>
    <w:autoRedefine/>
    <w:qFormat/>
    <w:rPr>
      <w:rFonts w:ascii="宋体" w:eastAsia="宋体" w:hAnsi="宋体" w:cs="宋体"/>
      <w:kern w:val="0"/>
      <w:sz w:val="22"/>
      <w:lang w:eastAsia="en-US"/>
    </w:rPr>
  </w:style>
  <w:style w:type="character" w:customStyle="1" w:styleId="3Char10">
    <w:name w:val="正文文本 3 Char1"/>
    <w:basedOn w:val="a1"/>
    <w:autoRedefine/>
    <w:qFormat/>
    <w:rPr>
      <w:rFonts w:ascii="宋体" w:eastAsia="宋体" w:hAnsi="宋体" w:cs="宋体"/>
      <w:kern w:val="0"/>
      <w:sz w:val="16"/>
      <w:szCs w:val="16"/>
      <w:lang w:eastAsia="en-US"/>
    </w:rPr>
  </w:style>
  <w:style w:type="character" w:customStyle="1" w:styleId="font11">
    <w:name w:val="font11"/>
    <w:basedOn w:val="a1"/>
    <w:autoRedefine/>
    <w:qFormat/>
    <w:rPr>
      <w:rFonts w:ascii="Times New Roman" w:hAnsi="Times New Roman" w:cs="Times New Roman" w:hint="default"/>
      <w:color w:val="000000"/>
      <w:sz w:val="20"/>
      <w:szCs w:val="20"/>
      <w:u w:val="none"/>
    </w:rPr>
  </w:style>
  <w:style w:type="character" w:customStyle="1" w:styleId="glossaryitem">
    <w:name w:val="glossaryitem"/>
    <w:basedOn w:val="a1"/>
    <w:autoRedefine/>
    <w:qFormat/>
    <w:rPr>
      <w:u w:val="none"/>
    </w:rPr>
  </w:style>
  <w:style w:type="character" w:customStyle="1" w:styleId="HTMLChar1">
    <w:name w:val="HTML 预设格式 Char1"/>
    <w:basedOn w:val="a1"/>
    <w:autoRedefine/>
    <w:qFormat/>
    <w:rPr>
      <w:rFonts w:ascii="Courier New" w:eastAsia="宋体" w:hAnsi="Courier New" w:cs="Courier New"/>
      <w:kern w:val="0"/>
      <w:sz w:val="20"/>
      <w:szCs w:val="20"/>
      <w:lang w:eastAsia="en-US"/>
    </w:rPr>
  </w:style>
  <w:style w:type="character" w:customStyle="1" w:styleId="Char13">
    <w:name w:val="文档结构图 Char1"/>
    <w:basedOn w:val="a1"/>
    <w:autoRedefine/>
    <w:qFormat/>
    <w:rPr>
      <w:rFonts w:ascii="宋体" w:eastAsia="宋体" w:hAnsi="宋体" w:cs="宋体"/>
      <w:kern w:val="0"/>
      <w:sz w:val="18"/>
      <w:szCs w:val="18"/>
      <w:lang w:eastAsia="en-US"/>
    </w:rPr>
  </w:style>
  <w:style w:type="character" w:customStyle="1" w:styleId="Char14">
    <w:name w:val="日期 Char1"/>
    <w:basedOn w:val="a1"/>
    <w:autoRedefine/>
    <w:qFormat/>
    <w:rPr>
      <w:rFonts w:ascii="宋体" w:eastAsia="宋体" w:hAnsi="宋体" w:cs="宋体"/>
      <w:kern w:val="0"/>
      <w:sz w:val="22"/>
      <w:lang w:eastAsia="en-US"/>
    </w:rPr>
  </w:style>
  <w:style w:type="character" w:customStyle="1" w:styleId="2Char10">
    <w:name w:val="正文文本 2 Char1"/>
    <w:basedOn w:val="a1"/>
    <w:autoRedefine/>
    <w:qFormat/>
    <w:rPr>
      <w:rFonts w:ascii="宋体" w:eastAsia="宋体" w:hAnsi="宋体" w:cs="宋体"/>
      <w:kern w:val="0"/>
      <w:sz w:val="22"/>
      <w:lang w:eastAsia="en-US"/>
    </w:rPr>
  </w:style>
  <w:style w:type="character" w:customStyle="1" w:styleId="Char15">
    <w:name w:val="正文首行缩进 Char1"/>
    <w:basedOn w:val="Char"/>
    <w:autoRedefine/>
    <w:qFormat/>
    <w:rPr>
      <w:rFonts w:ascii="宋体" w:eastAsia="宋体" w:hAnsi="宋体" w:cs="宋体"/>
      <w:kern w:val="0"/>
      <w:sz w:val="22"/>
      <w:lang w:eastAsia="en-US"/>
    </w:rPr>
  </w:style>
  <w:style w:type="character" w:customStyle="1" w:styleId="Char16">
    <w:name w:val="批注主题 Char1"/>
    <w:basedOn w:val="Char1"/>
    <w:autoRedefine/>
    <w:qFormat/>
    <w:rPr>
      <w:rFonts w:ascii="宋体" w:eastAsia="宋体" w:hAnsi="宋体" w:cs="宋体"/>
      <w:b/>
      <w:bCs/>
      <w:kern w:val="0"/>
      <w:sz w:val="22"/>
      <w:lang w:eastAsia="en-US"/>
    </w:rPr>
  </w:style>
  <w:style w:type="paragraph" w:customStyle="1" w:styleId="330">
    <w:name w:val="标题3(小3号)"/>
    <w:basedOn w:val="3"/>
    <w:next w:val="35"/>
    <w:autoRedefine/>
    <w:qFormat/>
    <w:pPr>
      <w:widowControl/>
      <w:spacing w:before="0" w:after="0" w:line="420" w:lineRule="exact"/>
    </w:pPr>
    <w:rPr>
      <w:b w:val="0"/>
      <w:bCs w:val="0"/>
      <w:color w:val="000000"/>
      <w:kern w:val="0"/>
      <w:sz w:val="30"/>
      <w:szCs w:val="21"/>
    </w:rPr>
  </w:style>
  <w:style w:type="paragraph" w:customStyle="1" w:styleId="35">
    <w:name w:val="正文小3号"/>
    <w:qFormat/>
    <w:pPr>
      <w:ind w:firstLine="595"/>
      <w:jc w:val="both"/>
    </w:pPr>
    <w:rPr>
      <w:rFonts w:ascii="Times New Roman" w:eastAsia="宋体" w:hAnsi="Times New Roman" w:cs="Times New Roman"/>
      <w:sz w:val="30"/>
    </w:rPr>
  </w:style>
  <w:style w:type="paragraph" w:customStyle="1" w:styleId="afff0">
    <w:name w:val="封面页眉"/>
    <w:basedOn w:val="af8"/>
    <w:autoRedefine/>
    <w:qFormat/>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f1">
    <w:name w:val="正"/>
    <w:basedOn w:val="a"/>
    <w:autoRedefine/>
    <w:qFormat/>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customStyle="1" w:styleId="Afff2">
    <w:name w:val="A"/>
    <w:basedOn w:val="a"/>
    <w:autoRedefine/>
    <w:qFormat/>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6">
    <w:name w:val="标题3"/>
    <w:basedOn w:val="3"/>
    <w:autoRedefine/>
    <w:qFormat/>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331">
    <w:name w:val="标题3(3号)"/>
    <w:basedOn w:val="3"/>
    <w:next w:val="37"/>
    <w:qFormat/>
    <w:pPr>
      <w:widowControl/>
      <w:spacing w:before="0" w:after="0" w:line="420" w:lineRule="exact"/>
    </w:pPr>
    <w:rPr>
      <w:b w:val="0"/>
      <w:bCs w:val="0"/>
      <w:color w:val="000000"/>
      <w:kern w:val="0"/>
      <w:szCs w:val="21"/>
    </w:rPr>
  </w:style>
  <w:style w:type="paragraph" w:customStyle="1" w:styleId="37">
    <w:name w:val="正文3号字"/>
    <w:autoRedefine/>
    <w:qFormat/>
    <w:pPr>
      <w:ind w:firstLine="652"/>
      <w:jc w:val="both"/>
    </w:pPr>
    <w:rPr>
      <w:rFonts w:ascii="Times New Roman" w:eastAsia="宋体" w:hAnsi="Times New Roman" w:cs="Times New Roman"/>
      <w:sz w:val="32"/>
    </w:rPr>
  </w:style>
  <w:style w:type="paragraph" w:customStyle="1" w:styleId="afff3">
    <w:name w:val="封面页脚"/>
    <w:basedOn w:val="af6"/>
    <w:autoRedefine/>
    <w:qFormat/>
    <w:pPr>
      <w:widowControl/>
      <w:tabs>
        <w:tab w:val="clear" w:pos="4153"/>
        <w:tab w:val="clear" w:pos="8306"/>
      </w:tabs>
      <w:autoSpaceDE/>
      <w:autoSpaceDN/>
      <w:jc w:val="center"/>
    </w:pPr>
    <w:rPr>
      <w:rFonts w:ascii="Times New Roman" w:hAnsi="Times New Roman" w:cs="Times New Roman"/>
      <w:lang w:eastAsia="zh-CN"/>
    </w:rPr>
  </w:style>
  <w:style w:type="paragraph" w:customStyle="1" w:styleId="230">
    <w:name w:val="标题2(小3号)"/>
    <w:basedOn w:val="2"/>
    <w:next w:val="41"/>
    <w:autoRedefine/>
    <w:qFormat/>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autoRedefine/>
    <w:qFormat/>
    <w:pPr>
      <w:ind w:firstLine="567"/>
      <w:jc w:val="both"/>
    </w:pPr>
    <w:rPr>
      <w:rFonts w:ascii="Times New Roman" w:eastAsia="宋体" w:hAnsi="Times New Roman" w:cs="Times New Roman"/>
      <w:sz w:val="28"/>
    </w:rPr>
  </w:style>
  <w:style w:type="paragraph" w:customStyle="1" w:styleId="120">
    <w:name w:val="标题1(2号)"/>
    <w:basedOn w:val="1"/>
    <w:next w:val="37"/>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51">
    <w:name w:val="正文5号字"/>
    <w:pPr>
      <w:jc w:val="both"/>
    </w:pPr>
    <w:rPr>
      <w:rFonts w:ascii="Times New Roman" w:eastAsia="宋体" w:hAnsi="Times New Roman" w:cs="Times New Roman"/>
      <w:sz w:val="21"/>
    </w:rPr>
  </w:style>
  <w:style w:type="paragraph" w:customStyle="1" w:styleId="afff4">
    <w:name w:val="标准"/>
    <w:basedOn w:val="a"/>
    <w:autoRedefine/>
    <w:qFormat/>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
    <w:qFormat/>
    <w:pPr>
      <w:autoSpaceDE/>
      <w:autoSpaceDN/>
      <w:jc w:val="both"/>
    </w:pPr>
    <w:rPr>
      <w:rFonts w:ascii="Times New Roman" w:hAnsi="Times New Roman" w:cs="Times New Roman"/>
      <w:kern w:val="2"/>
      <w:sz w:val="21"/>
      <w:szCs w:val="21"/>
      <w:lang w:eastAsia="zh-CN"/>
    </w:rPr>
  </w:style>
  <w:style w:type="paragraph" w:customStyle="1" w:styleId="afff5">
    <w:name w:val="封底页脚"/>
    <w:basedOn w:val="af6"/>
    <w:qFormat/>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autoRedefine/>
    <w:qFormat/>
    <w:pPr>
      <w:widowControl/>
      <w:spacing w:before="0" w:after="0" w:line="420" w:lineRule="exact"/>
    </w:pPr>
    <w:rPr>
      <w:b w:val="0"/>
      <w:bCs w:val="0"/>
      <w:color w:val="000000"/>
      <w:kern w:val="0"/>
      <w:sz w:val="28"/>
      <w:szCs w:val="21"/>
    </w:rPr>
  </w:style>
  <w:style w:type="paragraph" w:customStyle="1" w:styleId="26">
    <w:name w:val="标题2"/>
    <w:basedOn w:val="2"/>
    <w:qFormat/>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xl31">
    <w:name w:val="xl31"/>
    <w:basedOn w:val="a"/>
    <w:autoRedefine/>
    <w:qFormat/>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7">
    <w:name w:val="金2"/>
    <w:basedOn w:val="a"/>
    <w:next w:val="a"/>
    <w:qFormat/>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
    <w:autoRedefine/>
    <w:qFormat/>
    <w:pPr>
      <w:autoSpaceDE/>
      <w:autoSpaceDN/>
      <w:jc w:val="both"/>
    </w:pPr>
    <w:rPr>
      <w:rFonts w:ascii="Times New Roman" w:hAnsi="Times New Roman" w:cs="Times New Roman"/>
      <w:kern w:val="2"/>
      <w:sz w:val="21"/>
      <w:szCs w:val="24"/>
      <w:lang w:eastAsia="zh-CN"/>
    </w:rPr>
  </w:style>
  <w:style w:type="paragraph" w:customStyle="1" w:styleId="afff6">
    <w:name w:val="消息标题标签"/>
    <w:basedOn w:val="afa"/>
    <w:next w:val="afa"/>
    <w:autoRedefine/>
    <w:qFormat/>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autoRedefine/>
    <w:qFormat/>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pPr>
      <w:autoSpaceDE/>
      <w:autoSpaceDN/>
      <w:jc w:val="both"/>
    </w:pPr>
    <w:rPr>
      <w:rFonts w:ascii="Times New Roman" w:hAnsi="Times New Roman" w:cs="Times New Roman"/>
      <w:kern w:val="2"/>
      <w:sz w:val="21"/>
      <w:szCs w:val="24"/>
      <w:lang w:eastAsia="zh-CN"/>
    </w:rPr>
  </w:style>
  <w:style w:type="paragraph" w:customStyle="1" w:styleId="14">
    <w:name w:val="样式1"/>
    <w:basedOn w:val="a"/>
    <w:autoRedefine/>
    <w:qFormat/>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f7">
    <w:name w:val="表格"/>
    <w:basedOn w:val="a"/>
    <w:autoRedefine/>
    <w:qFormat/>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28">
    <w:name w:val="正文2"/>
    <w:autoRedefine/>
    <w:qFormat/>
    <w:pPr>
      <w:widowControl w:val="0"/>
      <w:autoSpaceDE w:val="0"/>
      <w:autoSpaceDN w:val="0"/>
      <w:adjustRightInd w:val="0"/>
      <w:spacing w:line="360" w:lineRule="atLeast"/>
      <w:ind w:left="425" w:hanging="425"/>
      <w:textAlignment w:val="bottom"/>
    </w:pPr>
    <w:rPr>
      <w:rFonts w:ascii="宋体" w:eastAsia="宋体" w:hAnsi="Times New Roman" w:cs="Times New Roman"/>
      <w:position w:val="-6"/>
      <w:sz w:val="32"/>
    </w:rPr>
  </w:style>
  <w:style w:type="paragraph" w:customStyle="1" w:styleId="29">
    <w:name w:val="样式2"/>
    <w:basedOn w:val="a"/>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pPr>
      <w:autoSpaceDE/>
      <w:autoSpaceDN/>
      <w:jc w:val="both"/>
    </w:pPr>
    <w:rPr>
      <w:rFonts w:ascii="Times New Roman" w:hAnsi="Times New Roman" w:cs="Times New Roman"/>
      <w:kern w:val="2"/>
      <w:sz w:val="21"/>
      <w:szCs w:val="24"/>
      <w:lang w:eastAsia="zh-CN"/>
    </w:rPr>
  </w:style>
  <w:style w:type="paragraph" w:customStyle="1" w:styleId="afff8">
    <w:name w:val="封底页眉"/>
    <w:basedOn w:val="af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autoRedefine/>
    <w:qFormat/>
    <w:pPr>
      <w:widowControl w:val="0"/>
      <w:autoSpaceDE w:val="0"/>
      <w:autoSpaceDN w:val="0"/>
      <w:adjustRightInd w:val="0"/>
      <w:jc w:val="both"/>
    </w:pPr>
    <w:rPr>
      <w:rFonts w:ascii="五" w:eastAsia="五" w:hAnsi="Times New Roman" w:cs="Times New Roman"/>
      <w:sz w:val="24"/>
    </w:rPr>
  </w:style>
  <w:style w:type="paragraph" w:customStyle="1" w:styleId="341">
    <w:name w:val="标题3(小4号)"/>
    <w:basedOn w:val="3"/>
    <w:next w:val="42"/>
    <w:pPr>
      <w:widowControl/>
      <w:spacing w:before="0" w:after="0" w:line="420" w:lineRule="exact"/>
    </w:pPr>
    <w:rPr>
      <w:b w:val="0"/>
      <w:bCs w:val="0"/>
      <w:color w:val="000000"/>
      <w:kern w:val="0"/>
      <w:sz w:val="24"/>
      <w:szCs w:val="21"/>
    </w:rPr>
  </w:style>
  <w:style w:type="paragraph" w:customStyle="1" w:styleId="42">
    <w:name w:val="正文小4号"/>
    <w:autoRedefine/>
    <w:qFormat/>
    <w:pPr>
      <w:ind w:firstLine="539"/>
      <w:jc w:val="both"/>
    </w:pPr>
    <w:rPr>
      <w:rFonts w:ascii="Times New Roman" w:eastAsia="宋体" w:hAnsi="Times New Roman" w:cs="Times New Roman"/>
      <w:sz w:val="24"/>
    </w:rPr>
  </w:style>
  <w:style w:type="paragraph" w:customStyle="1" w:styleId="350">
    <w:name w:val="标题3(5号)"/>
    <w:basedOn w:val="3"/>
    <w:next w:val="51"/>
    <w:autoRedefine/>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autoRedefine/>
    <w:qFormat/>
    <w:pPr>
      <w:autoSpaceDE/>
      <w:autoSpaceDN/>
      <w:jc w:val="both"/>
    </w:pPr>
    <w:rPr>
      <w:rFonts w:ascii="Times New Roman" w:hAnsi="Times New Roman" w:cs="Times New Roman"/>
      <w:kern w:val="2"/>
      <w:sz w:val="21"/>
      <w:szCs w:val="24"/>
      <w:lang w:eastAsia="zh-CN"/>
    </w:rPr>
  </w:style>
  <w:style w:type="paragraph" w:customStyle="1" w:styleId="xl25">
    <w:name w:val="xl25"/>
    <w:basedOn w:val="a"/>
    <w:autoRedefine/>
    <w:qFormat/>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7"/>
    <w:autoRedefine/>
    <w:qFormat/>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
    <w:qFormat/>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
    <w:autoRedefine/>
    <w:qFormat/>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f9">
    <w:name w:val="页眉（隶书）"/>
    <w:basedOn w:val="af8"/>
    <w:autoRedefine/>
    <w:qFormat/>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
    <w:next w:val="51"/>
    <w:autoRedefine/>
    <w:qFormat/>
    <w:pPr>
      <w:keepLines/>
      <w:autoSpaceDE/>
      <w:autoSpaceDN/>
      <w:spacing w:beforeLines="50" w:afterLines="50"/>
      <w:ind w:left="0"/>
      <w:jc w:val="both"/>
    </w:pPr>
    <w:rPr>
      <w:rFonts w:cs="Times New Roman"/>
      <w:color w:val="000000"/>
      <w:kern w:val="44"/>
      <w:sz w:val="36"/>
      <w:szCs w:val="36"/>
      <w:lang w:eastAsia="zh-CN"/>
    </w:rPr>
  </w:style>
  <w:style w:type="paragraph" w:customStyle="1" w:styleId="afffa">
    <w:name w:val="表格侧编号"/>
    <w:next w:val="a"/>
    <w:autoRedefine/>
    <w:qFormat/>
    <w:pPr>
      <w:widowControl w:val="0"/>
      <w:adjustRightInd w:val="0"/>
      <w:snapToGrid w:val="0"/>
      <w:spacing w:before="40" w:after="20" w:line="240" w:lineRule="atLeast"/>
      <w:jc w:val="center"/>
      <w:textAlignment w:val="baseline"/>
    </w:pPr>
    <w:rPr>
      <w:rFonts w:ascii="Arial" w:eastAsia="宋体" w:hAnsi="Arial" w:cs="Times New Roman"/>
      <w:sz w:val="24"/>
    </w:rPr>
  </w:style>
  <w:style w:type="paragraph" w:customStyle="1" w:styleId="CharCharCharCharCharCharCharCharCharCharCharChar">
    <w:name w:val="Char Char Char Char Char Char Char Char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autoRedefine/>
    <w:qFormat/>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autoRedefine/>
    <w:qFormat/>
    <w:pPr>
      <w:widowControl/>
      <w:autoSpaceDE/>
      <w:autoSpaceDN/>
      <w:spacing w:before="100" w:beforeAutospacing="1" w:after="100" w:afterAutospacing="1"/>
    </w:pPr>
    <w:rPr>
      <w:sz w:val="24"/>
      <w:szCs w:val="24"/>
      <w:lang w:eastAsia="zh-CN"/>
    </w:rPr>
  </w:style>
  <w:style w:type="paragraph" w:customStyle="1" w:styleId="p0">
    <w:name w:val="p0"/>
    <w:basedOn w:val="a"/>
    <w:autoRedefine/>
    <w:qFormat/>
    <w:pPr>
      <w:widowControl/>
      <w:autoSpaceDE/>
      <w:autoSpaceDN/>
    </w:pPr>
    <w:rPr>
      <w:sz w:val="24"/>
      <w:szCs w:val="24"/>
      <w:lang w:eastAsia="zh-CN"/>
    </w:rPr>
  </w:style>
  <w:style w:type="paragraph" w:customStyle="1" w:styleId="16">
    <w:name w:val="字元 字元1"/>
    <w:basedOn w:val="a"/>
    <w:autoRedefine/>
    <w:qFormat/>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
    <w:autoRedefine/>
    <w:qFormat/>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
    <w:next w:val="41"/>
    <w:autoRedefine/>
    <w:qFormat/>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0">
    <w:name w:val="Char"/>
    <w:basedOn w:val="a"/>
    <w:autoRedefine/>
    <w:qFormat/>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afffb">
    <w:name w:val="附件"/>
    <w:basedOn w:val="a"/>
    <w:qFormat/>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
    <w:next w:val="42"/>
    <w:autoRedefine/>
    <w:qFormat/>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
    <w:next w:val="35"/>
    <w:autoRedefine/>
    <w:qFormat/>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ml">
    <w:name w:val="ml"/>
    <w:basedOn w:val="a"/>
    <w:autoRedefine/>
    <w:qFormat/>
    <w:pPr>
      <w:autoSpaceDE/>
      <w:autoSpaceDN/>
      <w:jc w:val="both"/>
    </w:pPr>
    <w:rPr>
      <w:rFonts w:cs="Times New Roman"/>
      <w:b/>
      <w:bCs/>
      <w:kern w:val="2"/>
      <w:sz w:val="28"/>
      <w:szCs w:val="20"/>
      <w:lang w:eastAsia="zh-CN"/>
    </w:rPr>
  </w:style>
  <w:style w:type="paragraph" w:customStyle="1" w:styleId="231">
    <w:name w:val="标题2(3号)"/>
    <w:basedOn w:val="2"/>
    <w:next w:val="35"/>
    <w:autoRedefine/>
    <w:qFormat/>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autoRedefine/>
    <w:qFormat/>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autoRedefine/>
    <w:qFormat/>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autoRedefine/>
    <w:qFormat/>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autoRedefine/>
    <w:qFormat/>
    <w:pPr>
      <w:autoSpaceDE/>
      <w:autoSpaceDN/>
      <w:jc w:val="both"/>
    </w:pPr>
    <w:rPr>
      <w:rFonts w:ascii="Times New Roman" w:hAnsi="Times New Roman" w:cs="Times New Roman"/>
      <w:kern w:val="2"/>
      <w:sz w:val="21"/>
      <w:szCs w:val="21"/>
      <w:lang w:eastAsia="zh-CN"/>
    </w:rPr>
  </w:style>
  <w:style w:type="paragraph" w:customStyle="1" w:styleId="17">
    <w:name w:val="大纲1"/>
    <w:basedOn w:val="a"/>
    <w:autoRedefine/>
    <w:qFormat/>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a">
    <w:name w:val="大纲2"/>
    <w:basedOn w:val="a"/>
    <w:autoRedefine/>
    <w:qFormat/>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9">
    <w:name w:val="大纲3"/>
    <w:basedOn w:val="a"/>
    <w:autoRedefine/>
    <w:qFormat/>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9"/>
    <w:autoRedefine/>
    <w:qFormat/>
    <w:pPr>
      <w:outlineLvl w:val="3"/>
    </w:pPr>
  </w:style>
  <w:style w:type="paragraph" w:customStyle="1" w:styleId="52">
    <w:name w:val="大纲5"/>
    <w:basedOn w:val="44"/>
    <w:autoRedefine/>
    <w:qFormat/>
    <w:pPr>
      <w:tabs>
        <w:tab w:val="left" w:pos="360"/>
      </w:tabs>
      <w:outlineLvl w:val="4"/>
    </w:pPr>
    <w:rPr>
      <w:b w:val="0"/>
      <w:szCs w:val="36"/>
    </w:rPr>
  </w:style>
  <w:style w:type="paragraph" w:customStyle="1" w:styleId="61">
    <w:name w:val="大纲6"/>
    <w:basedOn w:val="52"/>
    <w:autoRedefine/>
    <w:qFormat/>
    <w:pPr>
      <w:outlineLvl w:val="5"/>
    </w:pPr>
    <w:rPr>
      <w:rFonts w:ascii="宋体"/>
      <w:szCs w:val="24"/>
    </w:rPr>
  </w:style>
  <w:style w:type="paragraph" w:customStyle="1" w:styleId="Char1CharCharChar1">
    <w:name w:val="Char1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autoRedefine/>
    <w:qFormat/>
    <w:pPr>
      <w:autoSpaceDE/>
      <w:autoSpaceDN/>
      <w:jc w:val="both"/>
    </w:pPr>
    <w:rPr>
      <w:rFonts w:ascii="Calibri" w:hAnsi="Calibri" w:cs="Times New Roman"/>
      <w:kern w:val="2"/>
      <w:sz w:val="21"/>
      <w:szCs w:val="24"/>
      <w:lang w:eastAsia="zh-CN"/>
    </w:rPr>
  </w:style>
  <w:style w:type="paragraph" w:customStyle="1" w:styleId="110">
    <w:name w:val="字元 字元11"/>
    <w:basedOn w:val="a"/>
    <w:autoRedefine/>
    <w:qFormat/>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autoRedefine/>
    <w:qFormat/>
    <w:pPr>
      <w:autoSpaceDE/>
      <w:autoSpaceDN/>
      <w:jc w:val="both"/>
    </w:pPr>
    <w:rPr>
      <w:rFonts w:ascii="Calibri" w:hAnsi="Calibri" w:cs="Times New Roman"/>
      <w:kern w:val="2"/>
      <w:sz w:val="21"/>
      <w:szCs w:val="24"/>
      <w:lang w:eastAsia="zh-CN"/>
    </w:rPr>
  </w:style>
  <w:style w:type="paragraph" w:customStyle="1" w:styleId="3a">
    <w:name w:val="正文3"/>
    <w:autoRedefine/>
    <w:qFormat/>
    <w:pPr>
      <w:widowControl w:val="0"/>
      <w:autoSpaceDE w:val="0"/>
      <w:autoSpaceDN w:val="0"/>
      <w:adjustRightInd w:val="0"/>
      <w:spacing w:line="360" w:lineRule="atLeast"/>
      <w:ind w:left="425" w:hanging="425"/>
      <w:textAlignment w:val="bottom"/>
    </w:pPr>
    <w:rPr>
      <w:rFonts w:ascii="宋体" w:eastAsia="宋体" w:hAnsi="Calibri" w:cs="Times New Roman"/>
      <w:position w:val="-6"/>
      <w:sz w:val="32"/>
    </w:rPr>
  </w:style>
  <w:style w:type="paragraph" w:customStyle="1" w:styleId="Char2">
    <w:name w:val="Char2"/>
    <w:basedOn w:val="a"/>
    <w:autoRedefine/>
    <w:qFormat/>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1">
    <w:name w:val="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110">
    <w:name w:val="Char11"/>
    <w:basedOn w:val="a"/>
    <w:autoRedefine/>
    <w:qFormat/>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autoRedefine/>
    <w:qFormat/>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autoRedefine/>
    <w:qFormat/>
    <w:pPr>
      <w:autoSpaceDE/>
      <w:autoSpaceDN/>
      <w:jc w:val="both"/>
    </w:pPr>
    <w:rPr>
      <w:rFonts w:ascii="Calibri" w:hAnsi="Calibri" w:cs="Times New Roman"/>
      <w:kern w:val="2"/>
      <w:sz w:val="21"/>
      <w:szCs w:val="24"/>
      <w:lang w:eastAsia="zh-CN"/>
    </w:rPr>
  </w:style>
  <w:style w:type="paragraph" w:customStyle="1" w:styleId="210">
    <w:name w:val="正文文本 21"/>
    <w:basedOn w:val="a"/>
    <w:autoRedefine/>
    <w:qFormat/>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
    <w:autoRedefine/>
    <w:uiPriority w:val="34"/>
    <w:qFormat/>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autoRedefine/>
    <w:qFormat/>
  </w:style>
  <w:style w:type="character" w:customStyle="1" w:styleId="xdrichtextbox3">
    <w:name w:val="xdrichtextbox3"/>
    <w:basedOn w:val="a1"/>
    <w:autoRedefine/>
    <w:qFormat/>
    <w:rPr>
      <w:color w:val="auto"/>
      <w:u w:val="none"/>
      <w:bdr w:val="single" w:sz="8" w:space="0" w:color="DCDCDC"/>
      <w:shd w:val="clear" w:color="auto" w:fill="FFFFFF"/>
    </w:rPr>
  </w:style>
  <w:style w:type="paragraph" w:customStyle="1" w:styleId="19">
    <w:name w:val="正文文本缩进1"/>
    <w:basedOn w:val="a"/>
    <w:autoRedefine/>
    <w:uiPriority w:val="99"/>
    <w:qFormat/>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1"/>
    <w:autoRedefine/>
    <w:qFormat/>
  </w:style>
  <w:style w:type="character" w:customStyle="1" w:styleId="xdrichtextbox">
    <w:name w:val="xdrichtextbox"/>
    <w:basedOn w:val="a1"/>
    <w:autoRedefine/>
    <w:qFormat/>
    <w:rPr>
      <w:color w:val="auto"/>
      <w:sz w:val="18"/>
      <w:szCs w:val="18"/>
      <w:u w:val="none"/>
      <w:bdr w:val="single" w:sz="8" w:space="0" w:color="DCDCDC"/>
      <w:shd w:val="clear" w:color="auto" w:fill="auto"/>
    </w:rPr>
  </w:style>
  <w:style w:type="character" w:customStyle="1" w:styleId="drapbtn">
    <w:name w:val="drapbtn"/>
    <w:basedOn w:val="a1"/>
    <w:autoRedefine/>
    <w:qFormat/>
  </w:style>
  <w:style w:type="character" w:customStyle="1" w:styleId="w32">
    <w:name w:val="w32"/>
    <w:basedOn w:val="a1"/>
    <w:autoRedefine/>
    <w:qFormat/>
  </w:style>
  <w:style w:type="character" w:customStyle="1" w:styleId="designclass">
    <w:name w:val="design_class"/>
    <w:basedOn w:val="a1"/>
    <w:autoRedefine/>
    <w:qFormat/>
  </w:style>
  <w:style w:type="character" w:customStyle="1" w:styleId="cdropright">
    <w:name w:val="cdropright"/>
    <w:basedOn w:val="a1"/>
    <w:autoRedefine/>
    <w:qFormat/>
  </w:style>
  <w:style w:type="character" w:customStyle="1" w:styleId="browseclassinput">
    <w:name w:val="browse_class&gt;input"/>
    <w:basedOn w:val="a1"/>
    <w:autoRedefine/>
    <w:qFormat/>
    <w:rPr>
      <w:shd w:val="clear" w:color="auto" w:fill="F8F8F8"/>
    </w:rPr>
  </w:style>
  <w:style w:type="character" w:customStyle="1" w:styleId="biggerthanmax">
    <w:name w:val="biggerthanmax"/>
    <w:basedOn w:val="a1"/>
    <w:autoRedefine/>
    <w:qFormat/>
    <w:rPr>
      <w:shd w:val="clear" w:color="auto" w:fill="FFFF00"/>
    </w:rPr>
  </w:style>
  <w:style w:type="character" w:customStyle="1" w:styleId="browseclassspan">
    <w:name w:val="browse_class&gt;span"/>
    <w:basedOn w:val="a1"/>
    <w:autoRedefine/>
    <w:qFormat/>
    <w:rPr>
      <w:shd w:val="clear" w:color="auto" w:fill="F8F8F8"/>
    </w:rPr>
  </w:style>
  <w:style w:type="character" w:customStyle="1" w:styleId="hilite6">
    <w:name w:val="hilite6"/>
    <w:basedOn w:val="a1"/>
    <w:autoRedefine/>
    <w:qFormat/>
    <w:rPr>
      <w:color w:val="FFFFFF"/>
      <w:shd w:val="clear" w:color="auto" w:fill="666677"/>
    </w:rPr>
  </w:style>
  <w:style w:type="character" w:customStyle="1" w:styleId="cdropleft">
    <w:name w:val="cdropleft"/>
    <w:basedOn w:val="a1"/>
    <w:autoRedefine/>
    <w:qFormat/>
  </w:style>
  <w:style w:type="character" w:customStyle="1" w:styleId="active6">
    <w:name w:val="active6"/>
    <w:basedOn w:val="a1"/>
    <w:autoRedefine/>
    <w:qFormat/>
    <w:rPr>
      <w:color w:val="00FF00"/>
      <w:shd w:val="clear" w:color="auto" w:fill="111111"/>
    </w:rPr>
  </w:style>
  <w:style w:type="character" w:customStyle="1" w:styleId="button">
    <w:name w:val="button"/>
    <w:basedOn w:val="a1"/>
    <w:autoRedefine/>
    <w:qFormat/>
  </w:style>
  <w:style w:type="character" w:customStyle="1" w:styleId="tmpztreemovearrow">
    <w:name w:val="tmpztreemove_arrow"/>
    <w:basedOn w:val="a1"/>
    <w:autoRedefine/>
    <w:qFormat/>
  </w:style>
  <w:style w:type="character" w:customStyle="1" w:styleId="browseclasslabel">
    <w:name w:val="browse_class&gt;label"/>
    <w:basedOn w:val="a1"/>
    <w:autoRedefine/>
    <w:qFormat/>
    <w:rPr>
      <w:shd w:val="clear" w:color="auto" w:fill="F8F8F8"/>
    </w:rPr>
  </w:style>
  <w:style w:type="character" w:customStyle="1" w:styleId="pagechatarealistclosebox">
    <w:name w:val="pagechatarealistclose_box"/>
    <w:basedOn w:val="a1"/>
    <w:autoRedefine/>
    <w:qFormat/>
  </w:style>
  <w:style w:type="character" w:customStyle="1" w:styleId="pagechatarealistclosebox1">
    <w:name w:val="pagechatarealistclose_box1"/>
    <w:basedOn w:val="a1"/>
    <w:autoRedefine/>
    <w:qFormat/>
  </w:style>
  <w:style w:type="character" w:customStyle="1" w:styleId="ico1652">
    <w:name w:val="ico1652"/>
    <w:basedOn w:val="a1"/>
    <w:autoRedefine/>
    <w:qFormat/>
  </w:style>
  <w:style w:type="character" w:customStyle="1" w:styleId="ico1653">
    <w:name w:val="ico1653"/>
    <w:basedOn w:val="a1"/>
    <w:autoRedefine/>
    <w:qFormat/>
  </w:style>
  <w:style w:type="character" w:customStyle="1" w:styleId="token-input-delete-token">
    <w:name w:val="token-input-delete-token"/>
    <w:basedOn w:val="a1"/>
    <w:autoRedefine/>
    <w:qFormat/>
    <w:rPr>
      <w:color w:val="FFFFFF"/>
    </w:rPr>
  </w:style>
  <w:style w:type="character" w:customStyle="1" w:styleId="editclass">
    <w:name w:val="edit_class"/>
    <w:basedOn w:val="a1"/>
    <w:autoRedefine/>
    <w:qFormat/>
  </w:style>
  <w:style w:type="character" w:customStyle="1" w:styleId="ico1654">
    <w:name w:val="ico1654"/>
    <w:basedOn w:val="a1"/>
    <w:autoRedefine/>
    <w:qFormat/>
  </w:style>
  <w:style w:type="character" w:customStyle="1" w:styleId="button2">
    <w:name w:val="button2"/>
    <w:basedOn w:val="a1"/>
    <w:autoRedefine/>
    <w:qFormat/>
  </w:style>
  <w:style w:type="character" w:customStyle="1" w:styleId="active10">
    <w:name w:val="active10"/>
    <w:basedOn w:val="a1"/>
    <w:autoRedefine/>
    <w:qFormat/>
    <w:rPr>
      <w:color w:val="00FF00"/>
      <w:shd w:val="clear" w:color="auto" w:fill="111111"/>
    </w:rPr>
  </w:style>
  <w:style w:type="character" w:customStyle="1" w:styleId="active">
    <w:name w:val="active"/>
    <w:basedOn w:val="a1"/>
    <w:autoRedefine/>
    <w:qFormat/>
    <w:rPr>
      <w:color w:val="00FF00"/>
      <w:shd w:val="clear" w:color="auto" w:fill="111111"/>
    </w:rPr>
  </w:style>
  <w:style w:type="character" w:customStyle="1" w:styleId="ico1655">
    <w:name w:val="ico1655"/>
    <w:basedOn w:val="a1"/>
    <w:autoRedefine/>
    <w:qFormat/>
  </w:style>
  <w:style w:type="character" w:customStyle="1" w:styleId="hilite">
    <w:name w:val="hilite"/>
    <w:basedOn w:val="a1"/>
    <w:autoRedefine/>
    <w:qFormat/>
    <w:rPr>
      <w:color w:val="FFFFFF"/>
      <w:shd w:val="clear" w:color="auto" w:fill="666677"/>
    </w:rPr>
  </w:style>
  <w:style w:type="character" w:customStyle="1" w:styleId="active12">
    <w:name w:val="active12"/>
    <w:basedOn w:val="a1"/>
    <w:autoRedefine/>
    <w:qFormat/>
    <w:rPr>
      <w:color w:val="00FF00"/>
      <w:shd w:val="clear" w:color="auto" w:fill="111111"/>
    </w:rPr>
  </w:style>
  <w:style w:type="character" w:customStyle="1" w:styleId="hilite5">
    <w:name w:val="hilite5"/>
    <w:basedOn w:val="a1"/>
    <w:autoRedefine/>
    <w:qFormat/>
    <w:rPr>
      <w:color w:val="FFFFFF"/>
      <w:shd w:val="clear" w:color="auto" w:fill="666677"/>
    </w:rPr>
  </w:style>
  <w:style w:type="character" w:customStyle="1" w:styleId="hilite4">
    <w:name w:val="hilite4"/>
    <w:basedOn w:val="a1"/>
    <w:autoRedefine/>
    <w:qFormat/>
    <w:rPr>
      <w:color w:val="FFFFFF"/>
      <w:shd w:val="clear" w:color="auto" w:fill="666677"/>
    </w:rPr>
  </w:style>
  <w:style w:type="character" w:customStyle="1" w:styleId="ico16">
    <w:name w:val="ico16"/>
    <w:basedOn w:val="a1"/>
    <w:autoRedefine/>
    <w:qFormat/>
  </w:style>
  <w:style w:type="character" w:customStyle="1" w:styleId="ico161">
    <w:name w:val="ico161"/>
    <w:basedOn w:val="a1"/>
    <w:autoRedefine/>
    <w:qFormat/>
  </w:style>
  <w:style w:type="character" w:customStyle="1" w:styleId="active8">
    <w:name w:val="active8"/>
    <w:basedOn w:val="a1"/>
    <w:autoRedefine/>
    <w:qFormat/>
    <w:rPr>
      <w:color w:val="00FF00"/>
      <w:shd w:val="clear" w:color="auto" w:fill="111111"/>
    </w:rPr>
  </w:style>
  <w:style w:type="character" w:customStyle="1" w:styleId="active1">
    <w:name w:val="active1"/>
    <w:basedOn w:val="a1"/>
    <w:autoRedefine/>
    <w:qFormat/>
    <w:rPr>
      <w:color w:val="00FF00"/>
      <w:shd w:val="clear" w:color="auto" w:fill="111111"/>
    </w:rPr>
  </w:style>
  <w:style w:type="character" w:customStyle="1" w:styleId="active11">
    <w:name w:val="active11"/>
    <w:basedOn w:val="a1"/>
    <w:autoRedefine/>
    <w:qFormat/>
    <w:rPr>
      <w:color w:val="00FF00"/>
      <w:shd w:val="clear" w:color="auto" w:fill="111111"/>
    </w:rPr>
  </w:style>
  <w:style w:type="character" w:customStyle="1" w:styleId="active9">
    <w:name w:val="active9"/>
    <w:basedOn w:val="a1"/>
    <w:autoRedefine/>
    <w:qFormat/>
    <w:rPr>
      <w:color w:val="00FF00"/>
      <w:shd w:val="clear" w:color="auto" w:fill="111111"/>
    </w:rPr>
  </w:style>
  <w:style w:type="character" w:customStyle="1" w:styleId="active5">
    <w:name w:val="active5"/>
    <w:basedOn w:val="a1"/>
    <w:autoRedefine/>
    <w:qFormat/>
    <w:rPr>
      <w:color w:val="00FF00"/>
      <w:shd w:val="clear" w:color="auto" w:fill="111111"/>
    </w:rPr>
  </w:style>
  <w:style w:type="paragraph" w:customStyle="1" w:styleId="afffc">
    <w:name w:val="正文一级"/>
    <w:basedOn w:val="a"/>
    <w:autoRedefine/>
    <w:qFormat/>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
    <w:link w:val="5Char"/>
    <w:autoRedefine/>
    <w:qFormat/>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
    <w:name w:val="5文章(治) Char"/>
    <w:link w:val="53"/>
    <w:autoRedefine/>
    <w:qFormat/>
    <w:rPr>
      <w:rFonts w:ascii="Times New Roman" w:eastAsia="宋体" w:hAnsi="Times New Roman" w:cs="Times New Roman"/>
      <w:sz w:val="24"/>
      <w:szCs w:val="20"/>
      <w:lang w:eastAsia="en-US"/>
    </w:rPr>
  </w:style>
  <w:style w:type="paragraph" w:customStyle="1" w:styleId="1a">
    <w:name w:val="修订1"/>
    <w:autoRedefine/>
    <w:hidden/>
    <w:uiPriority w:val="99"/>
    <w:unhideWhenUsed/>
    <w:qFormat/>
    <w:rPr>
      <w:rFonts w:ascii="宋体" w:eastAsia="宋体" w:hAnsi="宋体" w:cs="宋体"/>
      <w:sz w:val="22"/>
      <w:szCs w:val="22"/>
      <w:lang w:eastAsia="en-US"/>
    </w:rPr>
  </w:style>
  <w:style w:type="paragraph" w:customStyle="1" w:styleId="71">
    <w:name w:val="7表格(治)"/>
    <w:autoRedefine/>
    <w:qFormat/>
    <w:pPr>
      <w:jc w:val="center"/>
    </w:pPr>
    <w:rPr>
      <w:rFonts w:ascii="Times New Roman" w:eastAsia="宋体" w:hAnsi="Times New Roman" w:cs="Times New Roman"/>
      <w:sz w:val="21"/>
      <w:szCs w:val="22"/>
    </w:rPr>
  </w:style>
  <w:style w:type="character" w:customStyle="1" w:styleId="wz141">
    <w:name w:val="wz141"/>
    <w:autoRedefine/>
    <w:qFormat/>
    <w:rPr>
      <w:rFonts w:ascii="Arial" w:hAnsi="Arial" w:cs="Arial" w:hint="default"/>
      <w:color w:val="000000"/>
      <w:sz w:val="21"/>
      <w:szCs w:val="21"/>
    </w:rPr>
  </w:style>
  <w:style w:type="character" w:customStyle="1" w:styleId="afffd">
    <w:name w:val="纯文本 字符"/>
    <w:autoRedefine/>
    <w:qFormat/>
    <w:rPr>
      <w:rFonts w:ascii="宋体" w:eastAsia="宋体" w:hAnsi="Courier New" w:cs="Courier New"/>
      <w:kern w:val="2"/>
      <w:sz w:val="21"/>
      <w:szCs w:val="21"/>
      <w:lang w:val="en-US" w:eastAsia="zh-CN" w:bidi="ar-SA"/>
    </w:rPr>
  </w:style>
  <w:style w:type="paragraph" w:customStyle="1" w:styleId="1b">
    <w:name w:val="列表段落1"/>
    <w:basedOn w:val="a"/>
    <w:autoRedefine/>
    <w:qFormat/>
    <w:pPr>
      <w:autoSpaceDE/>
      <w:autoSpaceDN/>
      <w:ind w:firstLineChars="200" w:firstLine="420"/>
      <w:jc w:val="both"/>
    </w:pPr>
    <w:rPr>
      <w:rFonts w:ascii="Calibri" w:hAnsi="Calibri" w:cs="Times New Roman"/>
      <w:kern w:val="2"/>
      <w:sz w:val="21"/>
      <w:szCs w:val="21"/>
      <w:lang w:eastAsia="zh-CN"/>
    </w:rPr>
  </w:style>
  <w:style w:type="character" w:customStyle="1" w:styleId="1Char">
    <w:name w:val="正文1 Char"/>
    <w:basedOn w:val="a1"/>
    <w:link w:val="13"/>
    <w:autoRedefine/>
    <w:qFormat/>
    <w:rPr>
      <w:rFonts w:ascii="宋体" w:eastAsia="宋体" w:hAnsi="Calibri" w:cs="Times New Roman"/>
      <w:kern w:val="0"/>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E75685-3DF3-4203-A773-8EA6D60E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29</Pages>
  <Words>2227</Words>
  <Characters>12700</Characters>
  <Application>Microsoft Office Word</Application>
  <DocSecurity>0</DocSecurity>
  <Lines>105</Lines>
  <Paragraphs>29</Paragraphs>
  <ScaleCrop>false</ScaleCrop>
  <Company>Microsoft</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fuhua</cp:lastModifiedBy>
  <cp:revision>31</cp:revision>
  <dcterms:created xsi:type="dcterms:W3CDTF">2024-03-15T10:03:00Z</dcterms:created>
  <dcterms:modified xsi:type="dcterms:W3CDTF">2024-04-28T03:12:00Z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6D0E1D29B6BB4C299AB5B78ABD90E5F5_13</vt:lpwstr>
  </property>
</Properties>
</file>